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A5" w:rsidRPr="00B46369" w:rsidRDefault="00355ADF" w:rsidP="00484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</w:rPr>
        <w:drawing>
          <wp:inline distT="0" distB="0" distL="0" distR="0">
            <wp:extent cx="9777730" cy="6808066"/>
            <wp:effectExtent l="0" t="0" r="0" b="0"/>
            <wp:docPr id="1" name="Рисунок 1" descr="C:\Users\ЕЛЕНА\Desktop\безымянный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безымянный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0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720" w:rsidRDefault="008C7720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sectPr w:rsidR="008C7720" w:rsidSect="006B7D96">
          <w:footerReference w:type="default" r:id="rId10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0F2925" w:rsidRPr="008364A9" w:rsidRDefault="000F2925" w:rsidP="008C7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364A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Пояснительная записка</w:t>
      </w:r>
      <w:r w:rsidR="008364A9" w:rsidRPr="008364A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 рабочей программе по окружающему миру</w:t>
      </w:r>
    </w:p>
    <w:p w:rsidR="000F2925" w:rsidRPr="008364A9" w:rsidRDefault="000F2925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</w:p>
    <w:p w:rsidR="000F2925" w:rsidRPr="00FA4273" w:rsidRDefault="000F2925" w:rsidP="00FA4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A9783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 </w:t>
      </w:r>
      <w:r w:rsidR="00FA4273">
        <w:rPr>
          <w:rFonts w:ascii="Times New Roman" w:hAnsi="Times New Roman" w:cs="Times New Roman"/>
          <w:sz w:val="24"/>
          <w:szCs w:val="24"/>
        </w:rPr>
        <w:t>Закона РФ «Об образовании» №273-ФЗ от 29.12.2012г</w:t>
      </w:r>
      <w:r w:rsidR="00FA4273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A9783F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</w:t>
      </w:r>
      <w:r w:rsidRPr="00A9783F">
        <w:rPr>
          <w:rFonts w:ascii="Times New Roman" w:hAnsi="Times New Roman" w:cs="Times New Roman"/>
          <w:sz w:val="24"/>
          <w:szCs w:val="24"/>
        </w:rPr>
        <w:t>авторской программы А. А. Плешакова «Окружающий мир», а также</w:t>
      </w:r>
      <w:r w:rsidR="004845A5">
        <w:rPr>
          <w:rFonts w:ascii="Times New Roman" w:hAnsi="Times New Roman" w:cs="Times New Roman"/>
          <w:sz w:val="24"/>
          <w:szCs w:val="24"/>
        </w:rPr>
        <w:t xml:space="preserve"> </w:t>
      </w:r>
      <w:r w:rsidRPr="00A9783F">
        <w:rPr>
          <w:rFonts w:ascii="Times New Roman" w:eastAsia="Times New Roman" w:hAnsi="Times New Roman" w:cs="Times New Roman"/>
          <w:sz w:val="24"/>
          <w:szCs w:val="24"/>
        </w:rPr>
        <w:t>планируемых результатов начального общего образования.</w:t>
      </w:r>
    </w:p>
    <w:p w:rsidR="000F2925" w:rsidRPr="00A9783F" w:rsidRDefault="000F2925" w:rsidP="000F292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9783F">
        <w:rPr>
          <w:rFonts w:ascii="Times New Roman" w:hAnsi="Times New Roman"/>
          <w:sz w:val="24"/>
          <w:szCs w:val="24"/>
        </w:rPr>
        <w:t xml:space="preserve">Рабочая программа учебного курса «Окружающий мир» составлена в соответствии с </w:t>
      </w:r>
      <w:r w:rsidRPr="00A9783F">
        <w:rPr>
          <w:rFonts w:ascii="Times New Roman" w:hAnsi="Times New Roman"/>
          <w:color w:val="000000"/>
          <w:spacing w:val="-5"/>
          <w:sz w:val="24"/>
          <w:szCs w:val="24"/>
        </w:rPr>
        <w:t xml:space="preserve">основными положениями </w:t>
      </w:r>
      <w:r w:rsidRPr="00A9783F">
        <w:rPr>
          <w:rFonts w:ascii="Times New Roman" w:hAnsi="Times New Roman"/>
          <w:sz w:val="24"/>
          <w:szCs w:val="24"/>
        </w:rPr>
        <w:t xml:space="preserve"> Федерального государственного общеобразовательного стандарта начального общего образования, </w:t>
      </w:r>
      <w:r w:rsidRPr="00A978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Концепцией  духовно-нравственного  развития и воспитания  личности гражданина России, </w:t>
      </w:r>
      <w:r w:rsidRPr="00A9783F">
        <w:rPr>
          <w:rFonts w:ascii="Times New Roman" w:hAnsi="Times New Roman"/>
          <w:color w:val="000000"/>
          <w:spacing w:val="-5"/>
          <w:sz w:val="24"/>
          <w:szCs w:val="24"/>
        </w:rPr>
        <w:t>планиру</w:t>
      </w:r>
      <w:r w:rsidRPr="00A9783F">
        <w:rPr>
          <w:rFonts w:ascii="Times New Roman" w:hAnsi="Times New Roman"/>
          <w:color w:val="000000"/>
          <w:spacing w:val="-5"/>
          <w:sz w:val="24"/>
          <w:szCs w:val="24"/>
        </w:rPr>
        <w:softHyphen/>
        <w:t>емыми результатами начального общего образования, требованиями обра</w:t>
      </w:r>
      <w:r w:rsidRPr="00A9783F">
        <w:rPr>
          <w:rFonts w:ascii="Times New Roman" w:hAnsi="Times New Roman"/>
          <w:color w:val="000000"/>
          <w:spacing w:val="-5"/>
          <w:sz w:val="24"/>
          <w:szCs w:val="24"/>
        </w:rPr>
        <w:softHyphen/>
        <w:t>зовательной программы ОУ и ориентирована на работу по учебно-методическому комплекту:</w:t>
      </w:r>
    </w:p>
    <w:p w:rsidR="000F2925" w:rsidRPr="00A9783F" w:rsidRDefault="000F2925" w:rsidP="000F2925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F5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Плешаков А.А., </w:t>
      </w:r>
      <w:r w:rsidRPr="00A9783F">
        <w:rPr>
          <w:rFonts w:ascii="Times New Roman" w:hAnsi="Times New Roman" w:cs="Times New Roman"/>
          <w:sz w:val="24"/>
          <w:szCs w:val="24"/>
        </w:rPr>
        <w:t>Окружающий мир. Рабочие программы. Предметная линия  учебников системы «Перспектива». 1—4 классы</w:t>
      </w:r>
      <w:proofErr w:type="gramStart"/>
      <w:r w:rsidRPr="00A978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783F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A9783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9783F">
        <w:rPr>
          <w:rFonts w:ascii="Times New Roman" w:hAnsi="Times New Roman" w:cs="Times New Roman"/>
          <w:sz w:val="24"/>
          <w:szCs w:val="24"/>
        </w:rPr>
        <w:t>. учреждений / А. А. Плешаков, М. Ю. Новицкая. — 3-е изд. — М. : Просвещение, 2011</w:t>
      </w:r>
    </w:p>
    <w:p w:rsidR="000F2925" w:rsidRPr="00A9783F" w:rsidRDefault="000F2925" w:rsidP="000F29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83F">
        <w:rPr>
          <w:rFonts w:ascii="Times New Roman" w:hAnsi="Times New Roman" w:cs="Times New Roman"/>
          <w:b/>
          <w:sz w:val="24"/>
          <w:szCs w:val="24"/>
        </w:rPr>
        <w:t>Дидактическое обеспечение</w:t>
      </w:r>
      <w:r w:rsidRPr="00A9783F">
        <w:rPr>
          <w:rFonts w:ascii="Times New Roman" w:hAnsi="Times New Roman" w:cs="Times New Roman"/>
          <w:sz w:val="24"/>
          <w:szCs w:val="24"/>
        </w:rPr>
        <w:t>:</w:t>
      </w:r>
    </w:p>
    <w:p w:rsidR="000F2925" w:rsidRPr="00A9783F" w:rsidRDefault="000F2925" w:rsidP="000F292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76F">
        <w:rPr>
          <w:rFonts w:ascii="Times New Roman" w:eastAsia="Times New Roman" w:hAnsi="Times New Roman" w:cs="Times New Roman"/>
          <w:color w:val="000000"/>
          <w:sz w:val="24"/>
          <w:szCs w:val="24"/>
        </w:rPr>
        <w:t>Плешаков А.А., Новицкая М.Ю</w:t>
      </w:r>
      <w:r w:rsidRPr="00A9783F">
        <w:rPr>
          <w:rFonts w:ascii="Times New Roman" w:hAnsi="Times New Roman" w:cs="Times New Roman"/>
          <w:sz w:val="24"/>
          <w:szCs w:val="24"/>
        </w:rPr>
        <w:t xml:space="preserve">. Окружающий мир 4 класс. Учебник в 2 частях. М. Просвещение,2014 </w:t>
      </w:r>
    </w:p>
    <w:p w:rsidR="000F2925" w:rsidRPr="00A9783F" w:rsidRDefault="000F2925" w:rsidP="000F292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76F">
        <w:rPr>
          <w:rFonts w:ascii="Times New Roman" w:eastAsia="Times New Roman" w:hAnsi="Times New Roman" w:cs="Times New Roman"/>
          <w:color w:val="000000"/>
          <w:sz w:val="24"/>
          <w:szCs w:val="24"/>
        </w:rPr>
        <w:t>Плешаков А.А., Новицкая М.Ю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9783F">
        <w:rPr>
          <w:rFonts w:ascii="Times New Roman" w:hAnsi="Times New Roman" w:cs="Times New Roman"/>
          <w:sz w:val="24"/>
          <w:szCs w:val="24"/>
        </w:rPr>
        <w:t xml:space="preserve"> Окружающий мир. Рабочая тетрадь 4 класс. Пособие для учащихся образовательных учреждений в 2 частях. М. Просвещение, 2014</w:t>
      </w:r>
    </w:p>
    <w:p w:rsidR="000F2925" w:rsidRPr="00A9783F" w:rsidRDefault="000F2925" w:rsidP="000F292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Плешаков А.А., Новицкая М.Ю.</w:t>
      </w:r>
      <w:r w:rsidRPr="00A978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Электронное приложение к учебнику "Окружающий мир". 4 класс</w:t>
      </w:r>
    </w:p>
    <w:p w:rsidR="000F2925" w:rsidRPr="00A9783F" w:rsidRDefault="000F2925" w:rsidP="000F29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83F">
        <w:rPr>
          <w:rFonts w:ascii="Times New Roman" w:hAnsi="Times New Roman" w:cs="Times New Roman"/>
          <w:b/>
          <w:sz w:val="24"/>
          <w:szCs w:val="24"/>
        </w:rPr>
        <w:t xml:space="preserve"> Методическое обеспечение</w:t>
      </w:r>
      <w:r w:rsidRPr="00A9783F">
        <w:rPr>
          <w:rFonts w:ascii="Times New Roman" w:hAnsi="Times New Roman" w:cs="Times New Roman"/>
          <w:sz w:val="24"/>
          <w:szCs w:val="24"/>
        </w:rPr>
        <w:t>:</w:t>
      </w:r>
    </w:p>
    <w:p w:rsidR="000F2925" w:rsidRPr="00A9783F" w:rsidRDefault="000F2925" w:rsidP="000F29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83F">
        <w:rPr>
          <w:rFonts w:ascii="Times New Roman" w:hAnsi="Times New Roman" w:cs="Times New Roman"/>
          <w:sz w:val="24"/>
          <w:szCs w:val="24"/>
        </w:rPr>
        <w:t xml:space="preserve">             А.А. Плешаков Методическое пособие к учебнику Окружающий мир. 4 класс. М.: Просвещение,2009</w:t>
      </w:r>
    </w:p>
    <w:p w:rsidR="000F2925" w:rsidRPr="00A9783F" w:rsidRDefault="000F2925" w:rsidP="00FA4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83F">
        <w:rPr>
          <w:rFonts w:ascii="Times New Roman" w:hAnsi="Times New Roman" w:cs="Times New Roman"/>
          <w:sz w:val="24"/>
          <w:szCs w:val="24"/>
        </w:rPr>
        <w:t>Количество часов в неделю по программе</w:t>
      </w:r>
      <w:proofErr w:type="gramStart"/>
      <w:r w:rsidRPr="00A978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78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</w:t>
      </w:r>
    </w:p>
    <w:p w:rsidR="000F2925" w:rsidRPr="00A9783F" w:rsidRDefault="000F2925" w:rsidP="00FA4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83F">
        <w:rPr>
          <w:rFonts w:ascii="Times New Roman" w:hAnsi="Times New Roman" w:cs="Times New Roman"/>
          <w:sz w:val="24"/>
          <w:szCs w:val="24"/>
        </w:rPr>
        <w:t>Количество часов в неделю по учебному плану:                                              2</w:t>
      </w:r>
    </w:p>
    <w:p w:rsidR="000F2925" w:rsidRPr="00A9783F" w:rsidRDefault="000F2925" w:rsidP="00FA4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83F">
        <w:rPr>
          <w:rFonts w:ascii="Times New Roman" w:hAnsi="Times New Roman" w:cs="Times New Roman"/>
          <w:sz w:val="24"/>
          <w:szCs w:val="24"/>
        </w:rPr>
        <w:t>Количество часов в год:                                                                                     68</w:t>
      </w:r>
    </w:p>
    <w:p w:rsidR="00FA4273" w:rsidRDefault="000F2925" w:rsidP="00FA427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этим общим целеполаганием тесно связаны и</w:t>
      </w:r>
      <w:r w:rsidRPr="00A9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цели</w:t>
      </w:r>
      <w:r w:rsidRPr="00A9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изучения предмета «Окружающий мир»</w:t>
      </w:r>
      <w:r w:rsidRPr="00A9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начальной школе: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42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 </w:t>
      </w:r>
    </w:p>
    <w:p w:rsidR="000F2925" w:rsidRPr="00FA4273" w:rsidRDefault="00FA4273" w:rsidP="00FA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0F2925"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0F2925" w:rsidRPr="00A9783F" w:rsidRDefault="000F2925" w:rsidP="00FA4273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Учебный курс "Окружающий мир" носит личностно-развивающий характер.</w:t>
      </w:r>
    </w:p>
    <w:p w:rsidR="000F2925" w:rsidRPr="00A9783F" w:rsidRDefault="000F2925" w:rsidP="00FA4273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94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lastRenderedPageBreak/>
        <w:t>Цели</w:t>
      </w:r>
      <w:r w:rsidRPr="006A3941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  <w:t> </w:t>
      </w:r>
      <w:r w:rsidRPr="006A394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изучения предмета в начальной школе</w:t>
      </w: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:</w:t>
      </w:r>
    </w:p>
    <w:p w:rsidR="000F2925" w:rsidRPr="00A9783F" w:rsidRDefault="000F2925" w:rsidP="00FA427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развитие умений наблюдать, характеризовать, анализировать, обобщать объекты окружающего мира, рассуждать, решать творческие задачи;</w:t>
      </w:r>
    </w:p>
    <w:p w:rsidR="000F2925" w:rsidRPr="00A9783F" w:rsidRDefault="000F2925" w:rsidP="000F292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освоение знаний об окружающем мире, единстве и различиях природного и социального; о человеке и его месте в природе и обществе;</w:t>
      </w:r>
    </w:p>
    <w:p w:rsidR="000F2925" w:rsidRPr="00A9783F" w:rsidRDefault="000F2925" w:rsidP="000F292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воспитание позитивного эмоционально-ценностного отношения к окружающему миру, экологической и духовно-нравственной культуры, патриотических чувств; потребность участвовать в творческой деятельности в природе и обществе, сохранять и укреплять здоровье.</w:t>
      </w:r>
    </w:p>
    <w:p w:rsidR="000F2925" w:rsidRPr="00A9783F" w:rsidRDefault="000F2925" w:rsidP="000F29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Специфика предмета "окружающий</w:t>
      </w:r>
      <w:r w:rsidR="004845A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мир" заключается в том, что он, </w:t>
      </w: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имея ярко выраженный интегрированный характер, соединяя в равной мере знания о природе, обществе и истории и знакомит обучающегося с материалом естественных и социально-гуманитарных наук, необходимых для целостного и системного видения мира в его важнейших взаимосвязях.</w:t>
      </w:r>
    </w:p>
    <w:p w:rsidR="000F2925" w:rsidRPr="00A9783F" w:rsidRDefault="000F2925" w:rsidP="000F29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Основной задачей</w:t>
      </w:r>
      <w:r w:rsidRPr="00A9783F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реализации содержания предмета является формирование у ребенка:</w:t>
      </w:r>
    </w:p>
    <w:p w:rsidR="000F2925" w:rsidRPr="00A9783F" w:rsidRDefault="000F2925" w:rsidP="000F292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уважительного отношения к семье, к городу или деревне, а также к региону, в котором проживают дети, к России, ее природе и культуре, истории;</w:t>
      </w:r>
    </w:p>
    <w:p w:rsidR="000F2925" w:rsidRPr="00A9783F" w:rsidRDefault="000F2925" w:rsidP="000F292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понимания ценности, целостности и многообразия окружающего мира, понимания своего места в нем;</w:t>
      </w:r>
    </w:p>
    <w:p w:rsidR="000F2925" w:rsidRPr="00A9783F" w:rsidRDefault="000F2925" w:rsidP="000F292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модели безопасного поведения в условиях повседневной жизни и различных опасных и чрезвычайных ситуациях;</w:t>
      </w:r>
    </w:p>
    <w:p w:rsidR="000F2925" w:rsidRPr="00A9783F" w:rsidRDefault="000F2925" w:rsidP="000F292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психологической культуры и компетенции для обеспечения эффективного и безопасного взаимодействия в социуме.</w:t>
      </w: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Наряду с решением задач основной образовательной программы в рабочей программе учитываются особенности психофизического развития и индивидуальных возможностей слабовидящих детей, которые направлены на решение следующих задач:</w:t>
      </w:r>
    </w:p>
    <w:p w:rsidR="000F2925" w:rsidRPr="00A9783F" w:rsidRDefault="000F2925" w:rsidP="000F29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формирование зрительных образов и представлений;</w:t>
      </w:r>
    </w:p>
    <w:p w:rsidR="000F2925" w:rsidRPr="00A9783F" w:rsidRDefault="000F2925" w:rsidP="000F29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формирование пространственных представлений и навыков самостоятельной ориентировки;</w:t>
      </w:r>
    </w:p>
    <w:p w:rsidR="000F2925" w:rsidRPr="00A9783F" w:rsidRDefault="000F2925" w:rsidP="000F29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развивать зрительные представления о предметах внешнего мира и способах действий с ними;</w:t>
      </w:r>
    </w:p>
    <w:p w:rsidR="000F2925" w:rsidRPr="00A9783F" w:rsidRDefault="000F2925" w:rsidP="000F29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формирование у детей потребности использования зрительных умений навыков для установления причинно-следственных связей при восприятии множества объектов;</w:t>
      </w:r>
    </w:p>
    <w:p w:rsidR="000F2925" w:rsidRPr="00A9783F" w:rsidRDefault="000F2925" w:rsidP="000F29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развитие восприятия глубины пространства и способности ориентироваться в пространстве;</w:t>
      </w:r>
    </w:p>
    <w:p w:rsidR="000F2925" w:rsidRPr="00A9783F" w:rsidRDefault="000F2925" w:rsidP="000F292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развитие временных представлений.</w:t>
      </w:r>
    </w:p>
    <w:p w:rsidR="000F2925" w:rsidRPr="00A9783F" w:rsidRDefault="000F2925" w:rsidP="000F29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Предмет "Окружающий мир" занимает важное место в системе начального общего образования, т. к. в процессе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</w:t>
      </w:r>
      <w:r w:rsidR="004845A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П</w:t>
      </w: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- умений проводить наблюдения за природными явлениями, ставить опыты, соблюдать правила поведения в мире природы и людей, правила здорового образа жизни. Это позволит учащимся осваивать основы </w:t>
      </w:r>
      <w:proofErr w:type="spellStart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природ</w:t>
      </w:r>
      <w:proofErr w:type="gramStart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о</w:t>
      </w:r>
      <w:proofErr w:type="spellEnd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-</w:t>
      </w:r>
      <w:proofErr w:type="gramEnd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 </w:t>
      </w:r>
      <w:proofErr w:type="spellStart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культуросообразного</w:t>
      </w:r>
      <w:proofErr w:type="spellEnd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поведения. Поэтому предмет "окружающий мир"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</w:t>
      </w:r>
    </w:p>
    <w:p w:rsidR="000F2925" w:rsidRPr="00A9783F" w:rsidRDefault="000F2925" w:rsidP="000F29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Существенная особенность предмета состоит в том, что в нем заложена содержательная основа для широкой реализации </w:t>
      </w:r>
      <w:proofErr w:type="spellStart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межпредметных</w:t>
      </w:r>
      <w:proofErr w:type="spellEnd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связей всех дисциплин начальной школы.</w:t>
      </w:r>
      <w:r w:rsidR="004845A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  <w:proofErr w:type="gramStart"/>
      <w:r w:rsidR="004845A5">
        <w:rPr>
          <w:rFonts w:ascii="Times New Roman" w:eastAsia="Times New Roman" w:hAnsi="Times New Roman" w:cs="Times New Roman"/>
          <w:color w:val="262626"/>
          <w:sz w:val="24"/>
          <w:szCs w:val="24"/>
        </w:rPr>
        <w:t>П</w:t>
      </w: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редмет "Окружающий мир" использует и тем самым закрепляет умения, полученные на уроках литературного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</w:t>
      </w:r>
      <w:proofErr w:type="gramEnd"/>
    </w:p>
    <w:p w:rsidR="000F2925" w:rsidRPr="00A9783F" w:rsidRDefault="000F2925" w:rsidP="00FA4273">
      <w:pPr>
        <w:shd w:val="clear" w:color="auto" w:fill="FFFFFF"/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Общая характеристика курса</w:t>
      </w:r>
    </w:p>
    <w:p w:rsidR="00FA4273" w:rsidRDefault="000F2925" w:rsidP="00FA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«Окружающий мир» создана с опорой на культурологические принципы, понятия, категории, которые гармонично объединяют </w:t>
      </w:r>
      <w:r w:rsidR="00FA4273"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естественнонаучные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знания и опыт гуманитарных наук. Ведущей с точки зрения организации содержания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</w:t>
      </w:r>
      <w:proofErr w:type="gramStart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образом</w:t>
      </w:r>
      <w:proofErr w:type="gramEnd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программе определяются понятия, необходимые для восприятия и изучения младшими школьниками явления «окружающий мир»: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42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и культура, целое и часть, общее и различное, внешнее и внутреннее, живое и неживое, пространство и время как важнейшие параметры бытия; </w:t>
      </w:r>
    </w:p>
    <w:p w:rsidR="00FA4273" w:rsidRDefault="00FA4273" w:rsidP="00FA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0F2925"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природосообразный</w:t>
      </w:r>
      <w:proofErr w:type="spellEnd"/>
      <w:r w:rsidR="000F2925"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ритм человеческой жизни как основа физического и психического здоровья человека; </w:t>
      </w:r>
    </w:p>
    <w:p w:rsidR="000F2925" w:rsidRPr="00FA4273" w:rsidRDefault="00FA4273" w:rsidP="00FA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F2925"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мир как иерархия, порядок, лад, как взаимосвязь всего со всем.</w:t>
      </w:r>
    </w:p>
    <w:p w:rsidR="000F2925" w:rsidRPr="00A9783F" w:rsidRDefault="000F2925" w:rsidP="00FA4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Благодаря культуроло</w:t>
      </w:r>
      <w:r w:rsidR="004845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гической установке программа вы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полняет интегрирующую роль в системе обучения и воспитания младших школьников. Практически все темы программы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культуры. Естественно сочетаются с данной программой факультативы А.А. Плешакова «Экология для младших школьников» и «Планета загадок», факультативные курсы М.Ю. Новицкой «Введение в народоведение» и Е.П. Левитана «Твоя Вселенная». Многие темы предполагают специальное развитие в сочетании с работой по курсу «Основы безопасности жизнедеятельности» на основе отдельной тетради ОБЖ. В соответствии с программным материалом по «Окружающему миру» может быть выстроена внеклассная и внешкольная работа, работа с семьёй, в группах продленного дня, система работы </w:t>
      </w:r>
      <w:proofErr w:type="gramStart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школы полного дня</w:t>
      </w:r>
      <w:proofErr w:type="gramEnd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младших школьников. Поэтому в конце каждого раздела в содержании каждого класса предлагается «Блок внеклассной, внешкольной работы» с примерной тематикой; любой учитель может преобразовать её согласно региональным, местным условиям, в которых находится конкретная школа.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Используемый в программе подход к структурированию учебного материала позволяет год от года выявлять отдельные стороны (аспекты) в тех обобщённых формулировках, которые представлены в разделе «Содержание курса». Так постепенно, шаг за шагом, с позиции культурологического подхода и с учётом увеличения возрастных возможностей учащихся, углубляется рассмотрение ценностно-смыслового потенциала, заложенного в содержании курса «Окружающий мир». Сферы природной и социальной жизни предстают в их единстве и тесной взаимной связи:</w:t>
      </w: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как одна из важнейших основ здоровой и гармоничной жизни человека и общества;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как процесс и результат человеческой жизнедеятельности во всём многообразии её форм;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социума;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(живопись, архитектура, литература, музыка и др.) как часть культуры, отражение духовного мира человека, один из способов познания человеком самого себя, природы и общества;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человечество как многообразие народов, культур, религий;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общества;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и творчество как отличительные черты духовно и нравственно развитой личности;</w:t>
      </w:r>
    </w:p>
    <w:p w:rsidR="000F2925" w:rsidRPr="00A9783F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 в единстве следующих составляющих: здоровье физическое, психическое, духовн</w:t>
      </w:r>
      <w:proofErr w:type="gramStart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социально-нравственное;</w:t>
      </w:r>
    </w:p>
    <w:p w:rsidR="000F2925" w:rsidRDefault="000F2925" w:rsidP="00FA4273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нравственный выбор и ответственность человека в отношении к природе, историко-культурному наследию, к самому себе и окружающим людям. </w:t>
      </w:r>
    </w:p>
    <w:p w:rsidR="000F2925" w:rsidRPr="006A3941" w:rsidRDefault="000F2925" w:rsidP="00E975DD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941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0F2925" w:rsidRPr="00A9783F" w:rsidRDefault="000F2925" w:rsidP="00E975DD">
      <w:pPr>
        <w:pStyle w:val="a4"/>
        <w:tabs>
          <w:tab w:val="left" w:pos="48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2925" w:rsidRPr="00E975DD" w:rsidRDefault="000F2925" w:rsidP="00E975DD">
      <w:pPr>
        <w:tabs>
          <w:tab w:val="left" w:pos="48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75DD">
        <w:rPr>
          <w:rFonts w:ascii="Times New Roman" w:eastAsia="Times New Roman" w:hAnsi="Times New Roman" w:cs="Times New Roman"/>
          <w:bCs/>
          <w:sz w:val="24"/>
          <w:szCs w:val="24"/>
        </w:rPr>
        <w:t>На изучение окружающего мира в 4  классе отводится 2 часа в неделю. В год – 68 часов.  Программа</w:t>
      </w:r>
      <w:r w:rsidRPr="00E975DD">
        <w:rPr>
          <w:rFonts w:ascii="Times New Roman" w:eastAsia="Times New Roman" w:hAnsi="Times New Roman" w:cs="Times New Roman"/>
          <w:sz w:val="24"/>
          <w:szCs w:val="24"/>
        </w:rPr>
        <w:t xml:space="preserve">  состоит из разделов курса,  темы различных учебных занятий. Каждый раздел темы имеет свою </w:t>
      </w:r>
      <w:r w:rsidRPr="00E975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комплексно - дидактическую цель</w:t>
      </w:r>
      <w:r w:rsidRPr="00E975D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975DD">
        <w:rPr>
          <w:rFonts w:ascii="Times New Roman" w:eastAsia="Times New Roman" w:hAnsi="Times New Roman" w:cs="Times New Roman"/>
          <w:sz w:val="24"/>
          <w:szCs w:val="24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 w:rsidRPr="00E975DD">
        <w:rPr>
          <w:rFonts w:ascii="Times New Roman" w:eastAsia="Times New Roman" w:hAnsi="Times New Roman" w:cs="Times New Roman"/>
          <w:bCs/>
          <w:sz w:val="24"/>
          <w:szCs w:val="24"/>
        </w:rPr>
        <w:t>виде разделов</w:t>
      </w:r>
      <w:r w:rsidRPr="00E975D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975DD">
        <w:rPr>
          <w:rFonts w:ascii="Times New Roman" w:eastAsia="Times New Roman" w:hAnsi="Times New Roman" w:cs="Times New Roman"/>
          <w:sz w:val="24"/>
          <w:szCs w:val="24"/>
        </w:rPr>
        <w:t xml:space="preserve"> внутри которых учебный материал распределен по темам. Из разделов формируется учебный курс по предмету.</w:t>
      </w:r>
    </w:p>
    <w:p w:rsidR="006B7D96" w:rsidRDefault="006B7D96" w:rsidP="00E975DD">
      <w:pPr>
        <w:pStyle w:val="a4"/>
        <w:tabs>
          <w:tab w:val="left" w:pos="48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1E8" w:rsidRPr="00E064DC" w:rsidRDefault="00B671E8" w:rsidP="00B671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E064DC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B671E8" w:rsidRPr="00E064DC" w:rsidRDefault="00B671E8" w:rsidP="00B671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Природа как одна из важнейших основ здоровой и гармоничной жизни человека и общества.</w:t>
      </w:r>
    </w:p>
    <w:p w:rsidR="00B671E8" w:rsidRPr="00E064DC" w:rsidRDefault="00B671E8" w:rsidP="00B671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Культура как процесс и результат человеческой жизнедеятельности во всём многообразии её форм.</w:t>
      </w:r>
    </w:p>
    <w:p w:rsidR="00B671E8" w:rsidRPr="00E064DC" w:rsidRDefault="00B671E8" w:rsidP="00B671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B671E8" w:rsidRPr="00E064DC" w:rsidRDefault="00B671E8" w:rsidP="00B671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Человечество как многообразие народов, культур, религий</w:t>
      </w:r>
    </w:p>
    <w:p w:rsidR="00B671E8" w:rsidRPr="00E064DC" w:rsidRDefault="00B671E8" w:rsidP="00B671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Патриотизм как одно из проявлений духовной зрелости чело века, выражающейся в любви к России, народу, малой родине, в осознанном желании служить Отечеству.</w:t>
      </w:r>
    </w:p>
    <w:p w:rsidR="00B671E8" w:rsidRPr="00E064DC" w:rsidRDefault="00B671E8" w:rsidP="00B671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B671E8" w:rsidRPr="00E064DC" w:rsidRDefault="00B671E8" w:rsidP="00B671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Труд и творчество как отличительные черты духовно и нравственно развитой личности.</w:t>
      </w:r>
    </w:p>
    <w:p w:rsidR="00B671E8" w:rsidRPr="00E064DC" w:rsidRDefault="00B671E8" w:rsidP="00B671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</w:rPr>
        <w:t>• Здоровый образ жизни в единстве составляющих: здоровье физическое, психическое, духовн</w:t>
      </w:r>
      <w:proofErr w:type="gramStart"/>
      <w:r w:rsidRPr="00E064D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064DC">
        <w:rPr>
          <w:rFonts w:ascii="Times New Roman" w:eastAsia="Times New Roman" w:hAnsi="Times New Roman" w:cs="Times New Roman"/>
          <w:sz w:val="24"/>
          <w:szCs w:val="24"/>
        </w:rPr>
        <w:t xml:space="preserve"> и социально-нравственное.</w:t>
      </w:r>
    </w:p>
    <w:p w:rsidR="000F2925" w:rsidRPr="00A9783F" w:rsidRDefault="000F2925" w:rsidP="00E975DD">
      <w:pPr>
        <w:pStyle w:val="a4"/>
        <w:tabs>
          <w:tab w:val="left" w:pos="48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Мы - граждане единого Отечества (12 часов</w:t>
      </w:r>
      <w:r w:rsidRPr="00A9783F">
        <w:rPr>
          <w:rFonts w:ascii="Times New Roman" w:eastAsia="Times New Roman" w:hAnsi="Times New Roman" w:cs="Times New Roman"/>
          <w:smallCaps/>
          <w:color w:val="262626"/>
          <w:sz w:val="24"/>
          <w:szCs w:val="24"/>
          <w:u w:val="single"/>
        </w:rPr>
        <w:t>)</w:t>
      </w: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По родным просторам (22 часов)</w:t>
      </w:r>
    </w:p>
    <w:p w:rsidR="000F2925" w:rsidRPr="00A9783F" w:rsidRDefault="00F46FCC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Путешествие по р</w:t>
      </w:r>
      <w:r w:rsidR="000F2925"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еке времени (25 часов)</w:t>
      </w:r>
    </w:p>
    <w:p w:rsidR="000F2925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Мы строим будущее России (9 часов)</w:t>
      </w:r>
    </w:p>
    <w:p w:rsidR="004845A5" w:rsidRDefault="004845A5" w:rsidP="000F292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0F292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0F292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Pr="00A9783F" w:rsidRDefault="004845A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2925" w:rsidRPr="00A9783F" w:rsidRDefault="000F2925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2925" w:rsidRPr="00A9783F" w:rsidRDefault="000F2925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Результаты освоения </w:t>
      </w:r>
      <w:r w:rsidRPr="00A978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учебного </w:t>
      </w:r>
      <w:r w:rsidRPr="00A9783F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</w:p>
    <w:p w:rsidR="000F2925" w:rsidRPr="00A9783F" w:rsidRDefault="000F2925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2925" w:rsidRPr="00A9783F" w:rsidRDefault="000F2925" w:rsidP="000F29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Программа обеспечивает достижение учащимися начальной школы определенных личностных, </w:t>
      </w:r>
      <w:proofErr w:type="spellStart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метапредметных</w:t>
      </w:r>
      <w:proofErr w:type="spellEnd"/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 предметных результатов.</w:t>
      </w: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  <w:t>Личностными результатами</w:t>
      </w:r>
      <w:r w:rsidRPr="00A9783F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изучения курса в 4 классе является формирование следующих умений:</w:t>
      </w:r>
    </w:p>
    <w:p w:rsidR="000F2925" w:rsidRPr="00E975DD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 </w:t>
      </w:r>
      <w:r w:rsidR="000F2925" w:rsidRPr="00E975DD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понимание причины успеха и неуспеха учебной деятельности и способности действовать даже в ситуациях неуспеха (корректировать ход работы);</w:t>
      </w:r>
    </w:p>
    <w:p w:rsidR="000F2925" w:rsidRPr="00E975DD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 </w:t>
      </w:r>
      <w:r w:rsidR="000F2925" w:rsidRPr="00E975DD">
        <w:rPr>
          <w:rFonts w:ascii="Times New Roman" w:eastAsia="Times New Roman" w:hAnsi="Times New Roman" w:cs="Times New Roman"/>
          <w:color w:val="262626"/>
          <w:sz w:val="24"/>
          <w:szCs w:val="24"/>
        </w:rPr>
        <w:t>способность к самооценке на основе критерия успешной учебной деятельности;</w:t>
      </w:r>
    </w:p>
    <w:p w:rsidR="000F2925" w:rsidRPr="00A9783F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 </w:t>
      </w:r>
      <w:r w:rsidR="000F2925"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готовность нести ответственность за бережное и уважительное отношение к животным, природе, окружающим людям;</w:t>
      </w:r>
    </w:p>
    <w:p w:rsidR="000F2925" w:rsidRPr="00A9783F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 </w:t>
      </w:r>
      <w:proofErr w:type="gramStart"/>
      <w:r w:rsidR="000F2925"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придерживаться правилам</w:t>
      </w:r>
      <w:proofErr w:type="gramEnd"/>
      <w:r w:rsidR="000F2925"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работы в группе, доброжелательное отношение к сверстникам, бесконфликтное поведение, стремление прислушиваться к мнению одноклассников.</w:t>
      </w:r>
    </w:p>
    <w:p w:rsidR="00E975DD" w:rsidRDefault="00E975DD" w:rsidP="000F292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</w:pP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9783F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  <w:t>Метапредметными</w:t>
      </w:r>
      <w:proofErr w:type="spellEnd"/>
      <w:r w:rsidRPr="00A9783F">
        <w:rPr>
          <w:rFonts w:ascii="Times New Roman" w:eastAsia="Times New Roman" w:hAnsi="Times New Roman" w:cs="Times New Roman"/>
          <w:b/>
          <w:i/>
          <w:iCs/>
          <w:color w:val="262626"/>
          <w:sz w:val="24"/>
          <w:szCs w:val="24"/>
        </w:rPr>
        <w:t xml:space="preserve"> результатами</w:t>
      </w:r>
      <w:r w:rsidRPr="00A9783F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изучения курса "Окружающий мир" является формирование следующих универсальных учебных действий:</w:t>
      </w:r>
    </w:p>
    <w:p w:rsidR="000F2925" w:rsidRPr="006A3941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A394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Регулятивные УУД:</w:t>
      </w:r>
    </w:p>
    <w:p w:rsidR="000F2925" w:rsidRPr="00A9783F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понимать, принимать и формулировать учебную задачу;</w:t>
      </w:r>
    </w:p>
    <w:p w:rsidR="000F2925" w:rsidRPr="00A9783F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ставить цели изучения темы, толковать их в соответствии с изучаемым материалом урока;</w:t>
      </w:r>
    </w:p>
    <w:p w:rsidR="000F2925" w:rsidRPr="00A9783F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планировать свои высказывания и действия;</w:t>
      </w:r>
    </w:p>
    <w:p w:rsidR="000F2925" w:rsidRPr="00A9783F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уметь оценивать правильность выполнения действия по заданным критериям;</w:t>
      </w:r>
    </w:p>
    <w:p w:rsidR="000F2925" w:rsidRPr="00A9783F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деятельности;</w:t>
      </w:r>
    </w:p>
    <w:p w:rsidR="000F2925" w:rsidRPr="00A9783F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в сотрудничестве с учителем ставить новые учебные задачи.</w:t>
      </w:r>
    </w:p>
    <w:p w:rsidR="000F2925" w:rsidRPr="006A3941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A394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Познавательные УУД:</w:t>
      </w:r>
    </w:p>
    <w:p w:rsidR="000F2925" w:rsidRPr="00A9783F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941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понимать</w:t>
      </w:r>
      <w:proofErr w:type="gramStart"/>
      <w:r w:rsidRPr="006A394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,</w:t>
      </w:r>
      <w:proofErr w:type="gramEnd"/>
      <w:r w:rsidRPr="006A394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толковать</w:t>
      </w:r>
      <w:r w:rsidRPr="006A394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 и</w:t>
      </w: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организовывать свою деятельность в соответствии с условными знаками и символами, используемыми в учебнике для передачи информации;</w:t>
      </w:r>
    </w:p>
    <w:p w:rsidR="000F2925" w:rsidRPr="00A9783F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осуществлять поиск необходимой информации из различных источников;</w:t>
      </w:r>
    </w:p>
    <w:p w:rsidR="000F2925" w:rsidRPr="00A9783F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понимать содержание параграфа, интерпретировать смысл, фиксировать прочитанную информацию в виде таблиц или схем;</w:t>
      </w:r>
    </w:p>
    <w:p w:rsidR="000F2925" w:rsidRPr="00A9783F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устанавливать причинно-следственные связи;</w:t>
      </w:r>
    </w:p>
    <w:p w:rsidR="000F2925" w:rsidRPr="00A9783F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ориентироваться в разнообразие способов решения задач.</w:t>
      </w: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94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Коммуникативные УДД</w:t>
      </w: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:</w:t>
      </w:r>
    </w:p>
    <w:p w:rsidR="000F2925" w:rsidRPr="00A9783F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донести свою позицию до других: формировать свою мысль в устной и письменной речи;</w:t>
      </w:r>
    </w:p>
    <w:p w:rsidR="000F2925" w:rsidRPr="00A9783F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слушать и понимать речь других;</w:t>
      </w:r>
    </w:p>
    <w:p w:rsidR="000F2925" w:rsidRPr="00A9783F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признавать свои ошибки, озвучивать их;</w:t>
      </w:r>
    </w:p>
    <w:p w:rsidR="000F2925" w:rsidRPr="00A9783F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готовить сообщения, выполнять проекты по теме;</w:t>
      </w:r>
    </w:p>
    <w:p w:rsidR="000F2925" w:rsidRPr="00A9783F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выразительно читать и пересказывать текст;</w:t>
      </w:r>
    </w:p>
    <w:p w:rsidR="000F2925" w:rsidRPr="00A9783F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вступать в беседу на уроках и в жизни;</w:t>
      </w:r>
    </w:p>
    <w:p w:rsidR="000F2925" w:rsidRPr="00A9783F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совместно договариваться о правилах общения и поведения в школе и следовать им;</w:t>
      </w:r>
    </w:p>
    <w:p w:rsidR="000F2925" w:rsidRPr="004845A5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учиться выполнять различные роли в группе.</w:t>
      </w: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Pr="00A9783F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</w:rPr>
        <w:lastRenderedPageBreak/>
        <w:t>Предметные результаты:</w:t>
      </w:r>
    </w:p>
    <w:p w:rsidR="000F2925" w:rsidRPr="00A9783F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0F2925" w:rsidRPr="00A9783F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проводить наблюдения природных тел и явлений, простейшие опыты и практические работы, фиксировать их результаты;</w:t>
      </w:r>
    </w:p>
    <w:p w:rsidR="000F2925" w:rsidRPr="00A9783F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объяснять в пределах требования программы взаимосвязи в природе и между природой и человеком;</w:t>
      </w:r>
    </w:p>
    <w:p w:rsidR="000F2925" w:rsidRPr="00A9783F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0F2925" w:rsidRPr="00A9783F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выполнять правила личной гигиены и безопасности, оказывать первую медицинскую помощь при небольших повреждениях кожи;</w:t>
      </w:r>
    </w:p>
    <w:p w:rsidR="000F2925" w:rsidRPr="00A9783F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владеть элементарными приемами чтения карты;</w:t>
      </w:r>
    </w:p>
    <w:p w:rsidR="00E975DD" w:rsidRPr="004845A5" w:rsidRDefault="000F2925" w:rsidP="004845A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приводить примеры городов России, стран зарубежной Европы и их столиц.</w:t>
      </w:r>
    </w:p>
    <w:p w:rsidR="00E975DD" w:rsidRDefault="00E975DD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</w:p>
    <w:p w:rsidR="000F2925" w:rsidRPr="00A9783F" w:rsidRDefault="000F2925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В результате изучения окружающего мира ученик должен</w:t>
      </w:r>
    </w:p>
    <w:p w:rsidR="000F2925" w:rsidRPr="00A9783F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уметь</w:t>
      </w:r>
    </w:p>
    <w:p w:rsidR="000F2925" w:rsidRPr="00A9783F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Узнавать государственную символику РФ;</w:t>
      </w:r>
    </w:p>
    <w:p w:rsidR="000F2925" w:rsidRPr="00A9783F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называть факторы, объединяющие граждан России в единый российский народ;</w:t>
      </w:r>
    </w:p>
    <w:p w:rsidR="000F2925" w:rsidRPr="00A9783F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приводить конкретные примеры прав ребенка;</w:t>
      </w:r>
    </w:p>
    <w:p w:rsidR="000F2925" w:rsidRPr="00A9783F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показывать на карте границы России, ее крайние точки;</w:t>
      </w:r>
    </w:p>
    <w:p w:rsidR="000F2925" w:rsidRPr="00A9783F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показывать на карте и называть государства, сопредельные России;</w:t>
      </w:r>
    </w:p>
    <w:p w:rsidR="000F2925" w:rsidRPr="00A9783F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приводить примеры редких и исчезающих видов растений и животных своего края;</w:t>
      </w:r>
    </w:p>
    <w:p w:rsidR="000F2925" w:rsidRPr="00A9783F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отличать подлинные исторические события от вымысла в народных преданиях и легендах;</w:t>
      </w:r>
    </w:p>
    <w:p w:rsidR="000F2925" w:rsidRPr="004845A5" w:rsidRDefault="000F2925" w:rsidP="000F2925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83F">
        <w:rPr>
          <w:rFonts w:ascii="Times New Roman" w:eastAsia="Times New Roman" w:hAnsi="Times New Roman" w:cs="Times New Roman"/>
          <w:color w:val="262626"/>
          <w:sz w:val="24"/>
          <w:szCs w:val="24"/>
        </w:rPr>
        <w:t>назвать памятные даты России.</w:t>
      </w: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</w:p>
    <w:p w:rsidR="004845A5" w:rsidRPr="00A9783F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2925" w:rsidRPr="00A9783F" w:rsidRDefault="000F2925" w:rsidP="000F292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83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 – техническое обесп</w:t>
      </w:r>
      <w:r w:rsidR="002A0CC2">
        <w:rPr>
          <w:rFonts w:ascii="Times New Roman" w:hAnsi="Times New Roman" w:cs="Times New Roman"/>
          <w:b/>
          <w:bCs/>
          <w:sz w:val="24"/>
          <w:szCs w:val="24"/>
        </w:rPr>
        <w:t xml:space="preserve">ечение </w:t>
      </w:r>
    </w:p>
    <w:p w:rsidR="006B7D96" w:rsidRDefault="006B7D96" w:rsidP="006B7D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367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F2925" w:rsidRPr="006B7D96" w:rsidRDefault="000F2925" w:rsidP="006B7D96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Плешаков А.А., </w:t>
      </w:r>
      <w:r w:rsidRPr="006B7D96">
        <w:rPr>
          <w:rFonts w:ascii="Times New Roman" w:hAnsi="Times New Roman" w:cs="Times New Roman"/>
          <w:sz w:val="24"/>
          <w:szCs w:val="24"/>
        </w:rPr>
        <w:t>Окружающий мир. Рабочие программы. Предметная линия  учебников системы «Перспектива». 1—4 классы</w:t>
      </w:r>
      <w:proofErr w:type="gramStart"/>
      <w:r w:rsidRPr="006B7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B7D96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6B7D9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B7D96">
        <w:rPr>
          <w:rFonts w:ascii="Times New Roman" w:hAnsi="Times New Roman" w:cs="Times New Roman"/>
          <w:sz w:val="24"/>
          <w:szCs w:val="24"/>
        </w:rPr>
        <w:t>. учреждений / А. А. Плешаков, М. Ю. Новицкая. — 3-е изд. — М. : Просвещение, 2011</w:t>
      </w:r>
    </w:p>
    <w:p w:rsidR="006B7D96" w:rsidRPr="006B7D96" w:rsidRDefault="006B7D96" w:rsidP="006B7D96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D96">
        <w:rPr>
          <w:rFonts w:ascii="Times New Roman" w:eastAsia="Times New Roman" w:hAnsi="Times New Roman" w:cs="Times New Roman"/>
          <w:color w:val="000000"/>
          <w:sz w:val="24"/>
          <w:szCs w:val="24"/>
        </w:rPr>
        <w:t>Плешаков А.А., Новицкая М.Ю</w:t>
      </w:r>
      <w:r w:rsidRPr="006B7D96">
        <w:rPr>
          <w:rFonts w:ascii="Times New Roman" w:hAnsi="Times New Roman" w:cs="Times New Roman"/>
          <w:sz w:val="24"/>
          <w:szCs w:val="24"/>
        </w:rPr>
        <w:t xml:space="preserve">. Окружающий мир 4 класс. Учебник в 2 частях. М. Просвещение,2014 </w:t>
      </w:r>
    </w:p>
    <w:p w:rsidR="006B7D96" w:rsidRPr="006B7D96" w:rsidRDefault="006B7D96" w:rsidP="006B7D96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D96">
        <w:rPr>
          <w:rFonts w:ascii="Times New Roman" w:eastAsia="Times New Roman" w:hAnsi="Times New Roman" w:cs="Times New Roman"/>
          <w:color w:val="000000"/>
          <w:sz w:val="24"/>
          <w:szCs w:val="24"/>
        </w:rPr>
        <w:t>Плешаков А.А., Новицкая М.Ю.</w:t>
      </w:r>
      <w:r w:rsidRPr="006B7D96">
        <w:rPr>
          <w:rFonts w:ascii="Times New Roman" w:hAnsi="Times New Roman" w:cs="Times New Roman"/>
          <w:sz w:val="24"/>
          <w:szCs w:val="24"/>
        </w:rPr>
        <w:t xml:space="preserve"> Окружающий мир. Рабочая тетрадь 4 класс. Пособие для учащихся образовательных учреждений в 2 частях. М. Просвещение, 2014</w:t>
      </w:r>
    </w:p>
    <w:p w:rsidR="000F2925" w:rsidRPr="006B7D96" w:rsidRDefault="000F2925" w:rsidP="006B7D96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B7D96">
        <w:rPr>
          <w:rFonts w:ascii="Times New Roman" w:hAnsi="Times New Roman" w:cs="Times New Roman"/>
          <w:bCs/>
          <w:sz w:val="24"/>
          <w:szCs w:val="24"/>
        </w:rPr>
        <w:t xml:space="preserve">Новицкая М.Ю., </w:t>
      </w:r>
      <w:proofErr w:type="spellStart"/>
      <w:r w:rsidRPr="006B7D96">
        <w:rPr>
          <w:rFonts w:ascii="Times New Roman" w:hAnsi="Times New Roman" w:cs="Times New Roman"/>
          <w:bCs/>
          <w:sz w:val="24"/>
          <w:szCs w:val="24"/>
        </w:rPr>
        <w:t>Белянкова</w:t>
      </w:r>
      <w:proofErr w:type="spellEnd"/>
      <w:r w:rsidRPr="006B7D96">
        <w:rPr>
          <w:rFonts w:ascii="Times New Roman" w:hAnsi="Times New Roman" w:cs="Times New Roman"/>
          <w:bCs/>
          <w:sz w:val="24"/>
          <w:szCs w:val="24"/>
        </w:rPr>
        <w:t xml:space="preserve"> Н.М., </w:t>
      </w:r>
      <w:proofErr w:type="spellStart"/>
      <w:r w:rsidRPr="006B7D96">
        <w:rPr>
          <w:rFonts w:ascii="Times New Roman" w:hAnsi="Times New Roman" w:cs="Times New Roman"/>
          <w:bCs/>
          <w:sz w:val="24"/>
          <w:szCs w:val="24"/>
        </w:rPr>
        <w:t>Мартинкова</w:t>
      </w:r>
      <w:proofErr w:type="spellEnd"/>
      <w:r w:rsidRPr="006B7D96">
        <w:rPr>
          <w:rFonts w:ascii="Times New Roman" w:hAnsi="Times New Roman" w:cs="Times New Roman"/>
          <w:bCs/>
          <w:sz w:val="24"/>
          <w:szCs w:val="24"/>
        </w:rPr>
        <w:t xml:space="preserve"> Е.В., Саркисян Ю.В. </w:t>
      </w:r>
      <w:r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Методическое пособие с поурочными разработками. 4 класс.</w:t>
      </w:r>
    </w:p>
    <w:p w:rsidR="000F2925" w:rsidRPr="006B7D96" w:rsidRDefault="000F2925" w:rsidP="006B7D96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Яценко И.Ф. Поурочные разработки по курсу </w:t>
      </w:r>
      <w:r w:rsidR="00F46FCC"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</w:t>
      </w:r>
      <w:r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кружающий мир</w:t>
      </w:r>
      <w:r w:rsidR="00F46FCC"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 4 класс.- М.:ВАКО, 2014</w:t>
      </w:r>
    </w:p>
    <w:p w:rsidR="006B7D96" w:rsidRPr="006B7D96" w:rsidRDefault="000F2925" w:rsidP="006B7D96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«Окружающий м</w:t>
      </w:r>
      <w:r w:rsidR="00F46FCC"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ир. Технологические карты» для 4</w:t>
      </w:r>
      <w:r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</w:t>
      </w:r>
      <w:r w:rsidR="006B7D96" w:rsidRPr="006B7D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асс </w:t>
      </w:r>
      <w:r w:rsidR="006B7D96" w:rsidRPr="006B7D96">
        <w:rPr>
          <w:rFonts w:ascii="Times New Roman" w:hAnsi="Times New Roman" w:cs="Times New Roman"/>
          <w:sz w:val="24"/>
          <w:szCs w:val="24"/>
        </w:rPr>
        <w:t xml:space="preserve">(С сайта: </w:t>
      </w:r>
      <w:hyperlink r:id="rId11" w:history="1">
        <w:r w:rsidR="006B7D96" w:rsidRPr="006B7D96">
          <w:rPr>
            <w:rStyle w:val="aa"/>
            <w:rFonts w:ascii="Times New Roman" w:hAnsi="Times New Roman" w:cs="Times New Roman"/>
            <w:sz w:val="24"/>
            <w:szCs w:val="24"/>
          </w:rPr>
          <w:t>www.prosv.ru/umk/perspektiva</w:t>
        </w:r>
      </w:hyperlink>
      <w:r w:rsidR="006B7D96" w:rsidRPr="006B7D96">
        <w:rPr>
          <w:rFonts w:ascii="Times New Roman" w:hAnsi="Times New Roman" w:cs="Times New Roman"/>
          <w:sz w:val="24"/>
          <w:szCs w:val="24"/>
        </w:rPr>
        <w:t>)</w:t>
      </w:r>
    </w:p>
    <w:p w:rsidR="000F2925" w:rsidRPr="00E975DD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  </w:t>
      </w:r>
      <w:r w:rsidR="000F2925" w:rsidRPr="00E975DD">
        <w:rPr>
          <w:rFonts w:ascii="Times New Roman" w:hAnsi="Times New Roman" w:cs="Times New Roman"/>
          <w:bCs/>
          <w:sz w:val="24"/>
          <w:szCs w:val="24"/>
        </w:rPr>
        <w:t>Плешаков А.А. От земли до неба. Атлас – определитель. Пособие для учащихся общеобразовательных школ.</w:t>
      </w:r>
    </w:p>
    <w:p w:rsidR="000F2925" w:rsidRPr="00E975DD" w:rsidRDefault="00E975DD" w:rsidP="00E975D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8.   </w:t>
      </w:r>
      <w:r w:rsidR="000F2925" w:rsidRPr="00E975DD">
        <w:rPr>
          <w:rFonts w:ascii="Times New Roman" w:hAnsi="Times New Roman" w:cs="Times New Roman"/>
          <w:bCs/>
          <w:sz w:val="24"/>
          <w:szCs w:val="24"/>
        </w:rPr>
        <w:t>Плешаков А.А. Зеленые страницы. Книга для учащихся начальных классов.</w:t>
      </w:r>
    </w:p>
    <w:p w:rsidR="000F2925" w:rsidRPr="00E975DD" w:rsidRDefault="00E975DD" w:rsidP="00E975D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9.   </w:t>
      </w:r>
      <w:r w:rsidR="000F2925" w:rsidRPr="00E975DD">
        <w:rPr>
          <w:rFonts w:ascii="Times New Roman" w:hAnsi="Times New Roman" w:cs="Times New Roman"/>
          <w:bCs/>
          <w:sz w:val="24"/>
          <w:szCs w:val="24"/>
        </w:rPr>
        <w:t>Плешаков А.А., Румянцев А.А. Великан на поляне, или Первые уроки экологической этики. Пособие для учащихся общеобразовательных школ.</w:t>
      </w:r>
    </w:p>
    <w:p w:rsidR="000F2925" w:rsidRPr="00E975DD" w:rsidRDefault="00E975DD" w:rsidP="00E975D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10. </w:t>
      </w:r>
      <w:r w:rsidR="000F2925" w:rsidRPr="00E975DD">
        <w:rPr>
          <w:rFonts w:ascii="Times New Roman" w:hAnsi="Times New Roman" w:cs="Times New Roman"/>
          <w:bCs/>
          <w:sz w:val="24"/>
          <w:szCs w:val="24"/>
        </w:rPr>
        <w:t xml:space="preserve">Новицкая М.Ю. </w:t>
      </w:r>
      <w:r w:rsidR="000F2925" w:rsidRPr="00E975DD">
        <w:rPr>
          <w:rFonts w:ascii="Times New Roman" w:hAnsi="Times New Roman" w:cs="Times New Roman"/>
          <w:sz w:val="24"/>
          <w:szCs w:val="24"/>
        </w:rPr>
        <w:t>Прибаутки, небылицы, считалки, детские игры. Сборник текстов русского детского народного творчества и методических рекомендаций к ним в помощь учителю начальных классов.</w:t>
      </w:r>
    </w:p>
    <w:p w:rsidR="006B7D96" w:rsidRDefault="006B7D96" w:rsidP="006B7D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B7D96" w:rsidRDefault="006B7D96" w:rsidP="006B7D96">
      <w:pPr>
        <w:pStyle w:val="a5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62725A">
        <w:rPr>
          <w:rFonts w:ascii="Times New Roman" w:eastAsia="Times New Roman" w:hAnsi="Times New Roman"/>
          <w:b/>
          <w:bCs/>
          <w:sz w:val="24"/>
          <w:szCs w:val="24"/>
        </w:rPr>
        <w:t>Информационно-коммуникативные средства</w:t>
      </w:r>
    </w:p>
    <w:p w:rsidR="006B7D96" w:rsidRPr="004527FD" w:rsidRDefault="006B7D96" w:rsidP="006B7D96">
      <w:pPr>
        <w:pStyle w:val="a5"/>
        <w:ind w:left="720"/>
        <w:rPr>
          <w:rFonts w:ascii="Times New Roman" w:hAnsi="Times New Roman"/>
          <w:sz w:val="24"/>
          <w:szCs w:val="24"/>
        </w:rPr>
      </w:pPr>
      <w:r w:rsidRPr="000635DE">
        <w:rPr>
          <w:rFonts w:ascii="Times New Roman" w:eastAsia="Times New Roman" w:hAnsi="Times New Roman"/>
          <w:bCs/>
          <w:color w:val="000000"/>
          <w:sz w:val="24"/>
          <w:szCs w:val="24"/>
        </w:rPr>
        <w:t>Электронное приложение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к учебнику "Окружающий мир</w:t>
      </w:r>
      <w:r w:rsidRPr="000635DE">
        <w:rPr>
          <w:rFonts w:ascii="Times New Roman" w:eastAsia="Times New Roman" w:hAnsi="Times New Roman"/>
          <w:bCs/>
          <w:color w:val="000000"/>
          <w:sz w:val="24"/>
          <w:szCs w:val="24"/>
        </w:rPr>
        <w:t>". 4 класс</w:t>
      </w:r>
    </w:p>
    <w:p w:rsidR="006B7D96" w:rsidRPr="006A5894" w:rsidRDefault="006B7D96" w:rsidP="006B7D9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5894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6B7D96" w:rsidRPr="0040271E" w:rsidRDefault="006B7D96" w:rsidP="006B7D96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271E">
        <w:rPr>
          <w:rFonts w:ascii="Times New Roman" w:hAnsi="Times New Roman" w:cs="Times New Roman"/>
          <w:bCs/>
          <w:sz w:val="24"/>
          <w:szCs w:val="24"/>
        </w:rPr>
        <w:t>Классная доска;</w:t>
      </w:r>
    </w:p>
    <w:p w:rsidR="006B7D96" w:rsidRDefault="006B7D96" w:rsidP="006B7D96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271E">
        <w:rPr>
          <w:rFonts w:ascii="Times New Roman" w:hAnsi="Times New Roman" w:cs="Times New Roman"/>
          <w:bCs/>
          <w:sz w:val="24"/>
          <w:szCs w:val="24"/>
        </w:rPr>
        <w:t xml:space="preserve">Компьютер; </w:t>
      </w:r>
    </w:p>
    <w:p w:rsidR="006B7D96" w:rsidRDefault="006B7D96" w:rsidP="006B7D96">
      <w:pPr>
        <w:pStyle w:val="a4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7D96">
        <w:rPr>
          <w:rFonts w:ascii="Times New Roman" w:hAnsi="Times New Roman" w:cs="Times New Roman"/>
          <w:bCs/>
          <w:sz w:val="24"/>
          <w:szCs w:val="24"/>
        </w:rPr>
        <w:t>Проектор</w:t>
      </w: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Pr="004A31AC">
        <w:rPr>
          <w:rFonts w:ascii="Times New Roman" w:hAnsi="Times New Roman" w:cs="Times New Roman"/>
          <w:b/>
          <w:sz w:val="24"/>
          <w:szCs w:val="24"/>
        </w:rPr>
        <w:t>ематич</w:t>
      </w:r>
      <w:r>
        <w:rPr>
          <w:rFonts w:ascii="Times New Roman" w:hAnsi="Times New Roman" w:cs="Times New Roman"/>
          <w:b/>
          <w:sz w:val="24"/>
          <w:szCs w:val="24"/>
        </w:rPr>
        <w:t>еское планирование по окружающему миру</w:t>
      </w:r>
    </w:p>
    <w:p w:rsidR="004845A5" w:rsidRPr="006A3087" w:rsidRDefault="004845A5" w:rsidP="004845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– 4 </w:t>
      </w:r>
    </w:p>
    <w:p w:rsidR="004845A5" w:rsidRPr="006A3087" w:rsidRDefault="004845A5" w:rsidP="004845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– Беляева Елена Геннадьевна</w:t>
      </w:r>
    </w:p>
    <w:p w:rsidR="004845A5" w:rsidRPr="006A3087" w:rsidRDefault="004845A5" w:rsidP="004845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845A5" w:rsidRPr="006A3087" w:rsidRDefault="004845A5" w:rsidP="004845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час; в неделю 2</w:t>
      </w:r>
      <w:r w:rsidRPr="006A3087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A3087">
        <w:rPr>
          <w:rFonts w:ascii="Times New Roman" w:hAnsi="Times New Roman" w:cs="Times New Roman"/>
          <w:sz w:val="24"/>
          <w:szCs w:val="24"/>
        </w:rPr>
        <w:t>.</w:t>
      </w:r>
    </w:p>
    <w:p w:rsidR="004845A5" w:rsidRDefault="004845A5" w:rsidP="004845A5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051"/>
        <w:gridCol w:w="4500"/>
      </w:tblGrid>
      <w:tr w:rsidR="004845A5" w:rsidTr="00BA113A">
        <w:tc>
          <w:tcPr>
            <w:tcW w:w="948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4845A5" w:rsidTr="00BA113A">
        <w:tc>
          <w:tcPr>
            <w:tcW w:w="948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051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 w:rsidRPr="00DC4038">
              <w:rPr>
                <w:b/>
                <w:bCs/>
                <w:color w:val="262626"/>
                <w:sz w:val="24"/>
                <w:szCs w:val="24"/>
              </w:rPr>
              <w:t xml:space="preserve">Мы - граждане единого Отечества  </w:t>
            </w:r>
          </w:p>
        </w:tc>
        <w:tc>
          <w:tcPr>
            <w:tcW w:w="4500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4845A5" w:rsidTr="00BA113A">
        <w:tc>
          <w:tcPr>
            <w:tcW w:w="948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051" w:type="dxa"/>
          </w:tcPr>
          <w:p w:rsidR="004845A5" w:rsidRPr="004A31AC" w:rsidRDefault="004845A5" w:rsidP="00BA113A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DC4038">
              <w:rPr>
                <w:b/>
                <w:bCs/>
                <w:color w:val="262626"/>
                <w:sz w:val="24"/>
                <w:szCs w:val="24"/>
              </w:rPr>
              <w:t>По родным просторам</w:t>
            </w:r>
          </w:p>
        </w:tc>
        <w:tc>
          <w:tcPr>
            <w:tcW w:w="4500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</w:tr>
      <w:tr w:rsidR="004845A5" w:rsidTr="00BA113A">
        <w:tc>
          <w:tcPr>
            <w:tcW w:w="948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051" w:type="dxa"/>
          </w:tcPr>
          <w:p w:rsidR="004845A5" w:rsidRPr="004A31AC" w:rsidRDefault="004845A5" w:rsidP="00BA113A">
            <w:pPr>
              <w:pStyle w:val="a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262626"/>
                <w:sz w:val="24"/>
                <w:szCs w:val="24"/>
              </w:rPr>
              <w:t>Путешествие по р</w:t>
            </w:r>
            <w:r w:rsidRPr="00DC4038">
              <w:rPr>
                <w:b/>
                <w:bCs/>
                <w:color w:val="262626"/>
                <w:sz w:val="24"/>
                <w:szCs w:val="24"/>
              </w:rPr>
              <w:t>еке времени</w:t>
            </w:r>
          </w:p>
        </w:tc>
        <w:tc>
          <w:tcPr>
            <w:tcW w:w="4500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</w:tr>
      <w:tr w:rsidR="004845A5" w:rsidTr="00BA113A">
        <w:tc>
          <w:tcPr>
            <w:tcW w:w="948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051" w:type="dxa"/>
          </w:tcPr>
          <w:p w:rsidR="004845A5" w:rsidRDefault="004845A5" w:rsidP="00BA113A">
            <w:pPr>
              <w:pStyle w:val="a4"/>
              <w:ind w:left="0"/>
              <w:rPr>
                <w:b/>
                <w:bCs/>
                <w:color w:val="262626"/>
                <w:sz w:val="24"/>
                <w:szCs w:val="24"/>
              </w:rPr>
            </w:pPr>
            <w:r w:rsidRPr="00DC4038">
              <w:rPr>
                <w:b/>
                <w:bCs/>
                <w:color w:val="262626"/>
                <w:sz w:val="24"/>
                <w:szCs w:val="24"/>
              </w:rPr>
              <w:t>Мы строим будущее России</w:t>
            </w:r>
          </w:p>
        </w:tc>
        <w:tc>
          <w:tcPr>
            <w:tcW w:w="4500" w:type="dxa"/>
          </w:tcPr>
          <w:p w:rsidR="004845A5" w:rsidRDefault="004845A5" w:rsidP="00BA113A">
            <w:pPr>
              <w:pStyle w:val="a4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</w:tr>
    </w:tbl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845A5" w:rsidRPr="004845A5" w:rsidRDefault="004845A5" w:rsidP="004845A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841D3" w:rsidRPr="00990AD8" w:rsidRDefault="00990AD8" w:rsidP="00990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B841D3" w:rsidRPr="006166F0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6166F0" w:rsidRPr="006166F0">
        <w:rPr>
          <w:rFonts w:ascii="Times New Roman" w:hAnsi="Times New Roman" w:cs="Times New Roman"/>
          <w:b/>
          <w:sz w:val="28"/>
          <w:szCs w:val="28"/>
        </w:rPr>
        <w:t xml:space="preserve"> по окружающему миру</w:t>
      </w:r>
    </w:p>
    <w:tbl>
      <w:tblPr>
        <w:tblStyle w:val="a3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41"/>
        <w:gridCol w:w="2694"/>
        <w:gridCol w:w="567"/>
        <w:gridCol w:w="141"/>
        <w:gridCol w:w="1560"/>
        <w:gridCol w:w="142"/>
        <w:gridCol w:w="5669"/>
        <w:gridCol w:w="1701"/>
        <w:gridCol w:w="1134"/>
        <w:gridCol w:w="993"/>
      </w:tblGrid>
      <w:tr w:rsidR="00337561" w:rsidRPr="00DC4038" w:rsidTr="004845A5">
        <w:trPr>
          <w:trHeight w:val="480"/>
        </w:trPr>
        <w:tc>
          <w:tcPr>
            <w:tcW w:w="708" w:type="dxa"/>
            <w:gridSpan w:val="2"/>
            <w:vMerge w:val="restart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gridSpan w:val="2"/>
            <w:vMerge w:val="restart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2" w:type="dxa"/>
            <w:gridSpan w:val="2"/>
            <w:vMerge w:val="restart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5669" w:type="dxa"/>
            <w:vMerge w:val="restart"/>
          </w:tcPr>
          <w:p w:rsidR="00337561" w:rsidRPr="00DC4038" w:rsidRDefault="00337561" w:rsidP="00337561">
            <w:pPr>
              <w:spacing w:after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701" w:type="dxa"/>
            <w:vMerge w:val="restart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127" w:type="dxa"/>
            <w:gridSpan w:val="2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sz w:val="24"/>
                <w:szCs w:val="24"/>
              </w:rPr>
              <w:t>Дата</w:t>
            </w:r>
          </w:p>
          <w:p w:rsidR="00337561" w:rsidRPr="00DC4038" w:rsidRDefault="00337561" w:rsidP="00DC4038">
            <w:pPr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708" w:type="dxa"/>
            <w:gridSpan w:val="2"/>
            <w:vMerge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vMerge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sz w:val="24"/>
                <w:szCs w:val="24"/>
              </w:rPr>
              <w:t>факт</w:t>
            </w:r>
          </w:p>
        </w:tc>
      </w:tr>
      <w:tr w:rsidR="00337561" w:rsidRPr="00DC4038" w:rsidTr="004845A5">
        <w:trPr>
          <w:trHeight w:val="382"/>
        </w:trPr>
        <w:tc>
          <w:tcPr>
            <w:tcW w:w="15309" w:type="dxa"/>
            <w:gridSpan w:val="11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bCs/>
                <w:color w:val="262626"/>
                <w:sz w:val="24"/>
                <w:szCs w:val="24"/>
              </w:rPr>
              <w:t>Мы - граждане единого Отечества  (12 ч)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contextualSpacing/>
              <w:rPr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Общество - это мы!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36CA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ОНЗ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Систематизировать уже имеющиеся представления о необходимости объединения людей в сообщества. Сопоставлять понятия "гражданин" и "соотечественник", выявлять общее и различное.</w:t>
            </w:r>
          </w:p>
        </w:tc>
        <w:tc>
          <w:tcPr>
            <w:tcW w:w="1701" w:type="dxa"/>
          </w:tcPr>
          <w:p w:rsidR="00337561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036CA2">
              <w:rPr>
                <w:sz w:val="24"/>
                <w:szCs w:val="24"/>
              </w:rPr>
              <w:t>екущий</w:t>
            </w:r>
          </w:p>
          <w:p w:rsidR="00D07292" w:rsidRPr="00C336B5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134" w:type="dxa"/>
          </w:tcPr>
          <w:p w:rsidR="00337561" w:rsidRPr="00C336B5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</w:t>
            </w:r>
          </w:p>
          <w:p w:rsidR="00337561" w:rsidRPr="00DC4038" w:rsidRDefault="00337561" w:rsidP="00DC403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Российский народ.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ОНЗ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государственную символику России, оформлять Календарь памятных дат.</w:t>
            </w:r>
          </w:p>
        </w:tc>
        <w:tc>
          <w:tcPr>
            <w:tcW w:w="1701" w:type="dxa"/>
          </w:tcPr>
          <w:p w:rsidR="00337561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устный опрос</w:t>
            </w:r>
          </w:p>
        </w:tc>
        <w:tc>
          <w:tcPr>
            <w:tcW w:w="1134" w:type="dxa"/>
          </w:tcPr>
          <w:p w:rsidR="00337561" w:rsidRPr="00DC4038" w:rsidRDefault="00BA113A" w:rsidP="00DC4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3.09</w:t>
            </w:r>
          </w:p>
        </w:tc>
        <w:tc>
          <w:tcPr>
            <w:tcW w:w="993" w:type="dxa"/>
          </w:tcPr>
          <w:p w:rsidR="00337561" w:rsidRPr="00DC4038" w:rsidRDefault="00BA113A" w:rsidP="00DC40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Конституция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ОНЗ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Различать права и обязанности гражданина России. Употреблять специальную лексику Конституции. Приводить примеры свобод из Конституции.</w:t>
            </w:r>
          </w:p>
        </w:tc>
        <w:tc>
          <w:tcPr>
            <w:tcW w:w="1701" w:type="dxa"/>
          </w:tcPr>
          <w:p w:rsidR="00337561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134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Права ребенка.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ОНЗ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Устанавливать соответствие внутреннего смысла статей о правах ребенка и нормы отношения к детям в культуре народов России.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формирование зрительных образов и представлений;</w:t>
            </w:r>
          </w:p>
        </w:tc>
        <w:tc>
          <w:tcPr>
            <w:tcW w:w="1701" w:type="dxa"/>
          </w:tcPr>
          <w:p w:rsidR="00337561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134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Государственное устройство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ОНЗ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Устанавливать связь особенностей государственного устройства России и положений ее Конституцией. Объяснять, в чем состоит роль Президента и трех ветвей власти в России.</w:t>
            </w:r>
          </w:p>
        </w:tc>
        <w:tc>
          <w:tcPr>
            <w:tcW w:w="1701" w:type="dxa"/>
          </w:tcPr>
          <w:p w:rsidR="00337561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устный опрос</w:t>
            </w:r>
          </w:p>
        </w:tc>
        <w:tc>
          <w:tcPr>
            <w:tcW w:w="1134" w:type="dxa"/>
          </w:tcPr>
          <w:p w:rsidR="00337561" w:rsidRPr="00BA113A" w:rsidRDefault="00BA113A" w:rsidP="00DC40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Российский союз 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>равных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особенности субъектов РФ</w:t>
            </w:r>
          </w:p>
        </w:tc>
        <w:tc>
          <w:tcPr>
            <w:tcW w:w="1701" w:type="dxa"/>
          </w:tcPr>
          <w:p w:rsidR="00337561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устный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 w:rsidRPr="00BA113A">
              <w:rPr>
                <w:sz w:val="24"/>
                <w:szCs w:val="24"/>
              </w:rPr>
              <w:t>17.09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Проект "Заочное путешествие по республикам РФ".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Презентовать заочное путешествие в одну из республик РФ. Показывать ее положение на карте, называть столицу.</w:t>
            </w:r>
          </w:p>
        </w:tc>
        <w:tc>
          <w:tcPr>
            <w:tcW w:w="1701" w:type="dxa"/>
          </w:tcPr>
          <w:p w:rsidR="00337561" w:rsidRPr="00C336B5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</w:p>
        </w:tc>
        <w:tc>
          <w:tcPr>
            <w:tcW w:w="1134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Государственная граница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 карте определять, с какими государствами Россия граничит на суше и на море. Показывать на карте государственную границу России.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i/>
                <w:iCs/>
                <w:color w:val="262626"/>
                <w:sz w:val="24"/>
                <w:szCs w:val="24"/>
              </w:rPr>
              <w:t>- </w:t>
            </w:r>
            <w:r w:rsidRPr="00DC4038">
              <w:rPr>
                <w:color w:val="262626"/>
                <w:sz w:val="24"/>
                <w:szCs w:val="24"/>
              </w:rPr>
              <w:t xml:space="preserve">развивать зрительные представления о предметах </w:t>
            </w:r>
            <w:r w:rsidRPr="00DC4038">
              <w:rPr>
                <w:color w:val="262626"/>
                <w:sz w:val="24"/>
                <w:szCs w:val="24"/>
              </w:rPr>
              <w:lastRenderedPageBreak/>
              <w:t>внешнего мира и способах действий с ними;</w:t>
            </w:r>
          </w:p>
        </w:tc>
        <w:tc>
          <w:tcPr>
            <w:tcW w:w="1701" w:type="dxa"/>
          </w:tcPr>
          <w:p w:rsidR="00337561" w:rsidRPr="00C336B5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Текущий, устный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Путешествие за границу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D07292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 xml:space="preserve">Урок </w:t>
            </w:r>
            <w:r w:rsidR="00E87B6E">
              <w:rPr>
                <w:color w:val="262626"/>
                <w:sz w:val="24"/>
                <w:szCs w:val="24"/>
              </w:rPr>
              <w:t>о</w:t>
            </w:r>
            <w:r>
              <w:rPr>
                <w:color w:val="262626"/>
                <w:sz w:val="24"/>
                <w:szCs w:val="24"/>
              </w:rPr>
              <w:t>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 карте определять названия столиц. Рассказывать о важнейших природных и культурных объектах.</w:t>
            </w:r>
          </w:p>
        </w:tc>
        <w:tc>
          <w:tcPr>
            <w:tcW w:w="1701" w:type="dxa"/>
          </w:tcPr>
          <w:p w:rsidR="00337561" w:rsidRDefault="00D07292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BA113A" w:rsidRDefault="00BA113A" w:rsidP="00E87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993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Сокровища России и их хранители.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E87B6E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--формирование пространственных представлений и навыков самостоятельной ориентировки;</w:t>
            </w:r>
          </w:p>
        </w:tc>
        <w:tc>
          <w:tcPr>
            <w:tcW w:w="1701" w:type="dxa"/>
          </w:tcPr>
          <w:p w:rsidR="00337561" w:rsidRPr="00C336B5" w:rsidRDefault="00E87B6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C336B5" w:rsidRDefault="00BA113A" w:rsidP="00E87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993" w:type="dxa"/>
          </w:tcPr>
          <w:p w:rsidR="00337561" w:rsidRPr="00BA113A" w:rsidRDefault="00BA113A" w:rsidP="00BA1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Творческий союз.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E87B6E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совершенствования.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Презентовать рассказ о жизни и творчестве выдающихся деятелей культуры народов России и своего края.</w:t>
            </w:r>
          </w:p>
        </w:tc>
        <w:tc>
          <w:tcPr>
            <w:tcW w:w="1701" w:type="dxa"/>
          </w:tcPr>
          <w:p w:rsidR="00337561" w:rsidRDefault="00E87B6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</w:p>
        </w:tc>
        <w:tc>
          <w:tcPr>
            <w:tcW w:w="1134" w:type="dxa"/>
          </w:tcPr>
          <w:p w:rsidR="00337561" w:rsidRPr="00BA113A" w:rsidRDefault="00BA113A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993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Проверочная работа по разделу "Мы - граждане единого Отечества".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E87B6E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тестирование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Проверить и оценить свои знания по изученному разделу.</w:t>
            </w:r>
          </w:p>
        </w:tc>
        <w:tc>
          <w:tcPr>
            <w:tcW w:w="1701" w:type="dxa"/>
          </w:tcPr>
          <w:p w:rsidR="00337561" w:rsidRDefault="00E87B6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993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</w:tr>
      <w:tr w:rsidR="00036CA2" w:rsidRPr="00DC4038" w:rsidTr="004845A5">
        <w:trPr>
          <w:trHeight w:val="322"/>
        </w:trPr>
        <w:tc>
          <w:tcPr>
            <w:tcW w:w="15309" w:type="dxa"/>
            <w:gridSpan w:val="11"/>
          </w:tcPr>
          <w:p w:rsidR="00036CA2" w:rsidRPr="00DC4038" w:rsidRDefault="00036CA2" w:rsidP="00DC4038">
            <w:pPr>
              <w:jc w:val="center"/>
              <w:rPr>
                <w:b/>
                <w:sz w:val="24"/>
                <w:szCs w:val="24"/>
              </w:rPr>
            </w:pPr>
            <w:r w:rsidRPr="00DC4038">
              <w:rPr>
                <w:b/>
                <w:bCs/>
                <w:color w:val="262626"/>
                <w:sz w:val="24"/>
                <w:szCs w:val="24"/>
              </w:rPr>
              <w:t>По родным просторам (22 ч)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Карта - наш экскурсовод.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E87B6E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Сравнивать масштаб физической карты России и карты мира, объяснять разницу.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Находить на физической карте России природные объекты, изображенные на фотографиях в учебнике.</w:t>
            </w:r>
          </w:p>
        </w:tc>
        <w:tc>
          <w:tcPr>
            <w:tcW w:w="1701" w:type="dxa"/>
          </w:tcPr>
          <w:p w:rsidR="00337561" w:rsidRDefault="00E87B6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993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 равнинам и горам.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E87B6E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Находить на физической карте России равнины и горы. Учиться показывать равнины и горы на карте. Характеризовать крупнейшие равнины и горы России.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формирование зрительных образов и представлений;</w:t>
            </w:r>
          </w:p>
        </w:tc>
        <w:tc>
          <w:tcPr>
            <w:tcW w:w="1701" w:type="dxa"/>
          </w:tcPr>
          <w:p w:rsidR="00337561" w:rsidRDefault="00E87B6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993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</w:tr>
      <w:tr w:rsidR="00337561" w:rsidRPr="00DC4038" w:rsidTr="004845A5">
        <w:trPr>
          <w:trHeight w:val="1450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поисках подземных кладовых.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000000"/>
                <w:sz w:val="24"/>
                <w:szCs w:val="24"/>
              </w:rPr>
              <w:br/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E87B6E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Изучать полезные ископаемые разных регионов России, рассказывать о них. Извлекать информацию из разных источников.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формирование зрительных образов и представлений;</w:t>
            </w:r>
          </w:p>
        </w:tc>
        <w:tc>
          <w:tcPr>
            <w:tcW w:w="1701" w:type="dxa"/>
          </w:tcPr>
          <w:p w:rsidR="00337561" w:rsidRPr="00C336B5" w:rsidRDefault="00E87B6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993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</w:tr>
      <w:tr w:rsidR="00337561" w:rsidRPr="00DC4038" w:rsidTr="004845A5">
        <w:trPr>
          <w:trHeight w:val="281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Наши реки.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E87B6E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Составлять схему "Части реки". Учиться показывать реки на карте. Сравнивать реки по протяженности, перечислять их в порядке уменьшения протяженности.</w:t>
            </w:r>
          </w:p>
        </w:tc>
        <w:tc>
          <w:tcPr>
            <w:tcW w:w="1701" w:type="dxa"/>
          </w:tcPr>
          <w:p w:rsidR="00337561" w:rsidRPr="00C336B5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работа, работа с картой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993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</w:tr>
      <w:tr w:rsidR="00337561" w:rsidRPr="00DC4038" w:rsidTr="004845A5">
        <w:trPr>
          <w:trHeight w:val="501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Озера - краса Земли.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Учиться показывать озера на карте. Сравнивать озера по глубине.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lastRenderedPageBreak/>
              <w:t>- формирование пространственных представлений и навыков самостоятельной ориентировки;</w:t>
            </w:r>
          </w:p>
        </w:tc>
        <w:tc>
          <w:tcPr>
            <w:tcW w:w="1701" w:type="dxa"/>
          </w:tcPr>
          <w:p w:rsidR="00337561" w:rsidRPr="00C336B5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Работа с </w:t>
            </w:r>
            <w:proofErr w:type="spellStart"/>
            <w:r>
              <w:rPr>
                <w:sz w:val="24"/>
                <w:szCs w:val="24"/>
              </w:rPr>
              <w:t>картой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екущ</w:t>
            </w:r>
            <w:r>
              <w:rPr>
                <w:sz w:val="24"/>
                <w:szCs w:val="24"/>
              </w:rPr>
              <w:lastRenderedPageBreak/>
              <w:t>ий</w:t>
            </w:r>
            <w:proofErr w:type="spellEnd"/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27.10</w:t>
            </w:r>
          </w:p>
        </w:tc>
        <w:tc>
          <w:tcPr>
            <w:tcW w:w="993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</w:tr>
      <w:tr w:rsidR="00337561" w:rsidRPr="00DC4038" w:rsidTr="004845A5">
        <w:trPr>
          <w:trHeight w:val="501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Проект "Реки (озера) России"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Урок-презентация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Презентовать </w:t>
            </w:r>
            <w:proofErr w:type="spellStart"/>
            <w:r w:rsidRPr="00DC4038">
              <w:rPr>
                <w:color w:val="262626"/>
                <w:sz w:val="24"/>
                <w:szCs w:val="24"/>
              </w:rPr>
              <w:t>фоторассказ</w:t>
            </w:r>
            <w:proofErr w:type="spellEnd"/>
            <w:r w:rsidRPr="00DC4038">
              <w:rPr>
                <w:color w:val="262626"/>
                <w:sz w:val="24"/>
                <w:szCs w:val="24"/>
              </w:rPr>
              <w:t xml:space="preserve"> на заданную тему.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развивать зрительные представления о предметах внешнего мира и способах действий с ними;</w:t>
            </w:r>
          </w:p>
        </w:tc>
        <w:tc>
          <w:tcPr>
            <w:tcW w:w="1701" w:type="dxa"/>
          </w:tcPr>
          <w:p w:rsidR="00337561" w:rsidRPr="00C336B5" w:rsidRDefault="000602D3" w:rsidP="00DC40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фоторассказ</w:t>
            </w:r>
            <w:proofErr w:type="spellEnd"/>
          </w:p>
        </w:tc>
        <w:tc>
          <w:tcPr>
            <w:tcW w:w="1134" w:type="dxa"/>
          </w:tcPr>
          <w:p w:rsidR="00337561" w:rsidRPr="00C336B5" w:rsidRDefault="00E05F01" w:rsidP="00060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 морским просторам.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Различать озера и моря по существенному признаку. Учиться показывать моря на карте.</w:t>
            </w:r>
          </w:p>
        </w:tc>
        <w:tc>
          <w:tcPr>
            <w:tcW w:w="1701" w:type="dxa"/>
          </w:tcPr>
          <w:p w:rsidR="00337561" w:rsidRPr="00C336B5" w:rsidRDefault="000602D3" w:rsidP="00DC40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Текущий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картой,устный</w:t>
            </w:r>
            <w:proofErr w:type="spellEnd"/>
            <w:r>
              <w:rPr>
                <w:sz w:val="24"/>
                <w:szCs w:val="24"/>
              </w:rPr>
              <w:t xml:space="preserve"> опрос</w:t>
            </w:r>
          </w:p>
        </w:tc>
        <w:tc>
          <w:tcPr>
            <w:tcW w:w="1134" w:type="dxa"/>
          </w:tcPr>
          <w:p w:rsidR="00337561" w:rsidRPr="00C336B5" w:rsidRDefault="00E05F01" w:rsidP="00060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 севера на юг.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Определять по карте природные зоны России, рассказывать о них по карте. Анализировать схему нагревания поверхности Земли солнечными лучами, на ее основе объяснять причины смены природных зон с севера на юг.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>, работа с картой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21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ледяной пустыне.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Находить на карте зону арктических пустынь, рассказывать по карте об этой зоне. Узнавать природные зоны по фотографиям.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развивать зрительные представления о предметах</w:t>
            </w:r>
            <w:r w:rsidR="004845A5">
              <w:rPr>
                <w:color w:val="262626"/>
                <w:sz w:val="24"/>
                <w:szCs w:val="24"/>
              </w:rPr>
              <w:t xml:space="preserve"> </w:t>
            </w:r>
            <w:r w:rsidRPr="00DC4038">
              <w:rPr>
                <w:color w:val="262626"/>
                <w:sz w:val="24"/>
                <w:szCs w:val="24"/>
              </w:rPr>
              <w:t>внешнего мира и способах действий с ними;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>, работа с картой.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холодной тундре.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Знакомиться по рисунку учебника с животным миром тундры. Приводить примеры экологических связей в тундровом сообществе.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- 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>ф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>ормирование зрительных образов и представлений;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Среди лесов.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Практическая работа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ходе практической работы в группах определять в гербарии растения леса, готовить сообщения о них, презентовать подготовленные сообщения.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широкой степи.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Сравнивать природу зоны степей с природой лесов и тундры. Приводить примеры экологических связей в степном сообществе.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- 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>ф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>ормирование зрительных образов и представлений;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жаркой пустыне.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Находить на карте зоны пустынь и полупустынь, рассказывать о них по карте. Знакомиться по рисункам учебника с животным миром пустыни.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C336B5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У теплого моря.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 xml:space="preserve">Урок ознакомления 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Находить по карте субтропики. Сравнивать природу зоны субтропиков с природой пустынь. Знакомиться </w:t>
            </w:r>
            <w:r w:rsidRPr="00DC4038">
              <w:rPr>
                <w:color w:val="262626"/>
                <w:sz w:val="24"/>
                <w:szCs w:val="24"/>
              </w:rPr>
              <w:lastRenderedPageBreak/>
              <w:t>по гербарным образцам с растениями Черноморского побережья Кавказа.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Текущий</w:t>
            </w:r>
            <w:proofErr w:type="gramEnd"/>
            <w:r>
              <w:rPr>
                <w:sz w:val="24"/>
                <w:szCs w:val="24"/>
              </w:rPr>
              <w:t xml:space="preserve">, работа с </w:t>
            </w:r>
            <w:r>
              <w:rPr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Викторина "Природные зоны России".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проверки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Оценить свои знания и умения по изученной теме.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28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Мы - дети родной земли.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совершенствования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Соотносить особенности хозяйственной жизни с характерными чертами природных зон обитания каждого народа. Анализировать, как отражается ландшафт, растительный и животный мир родного края в загадках, пословицах и поговорках.</w:t>
            </w:r>
          </w:p>
        </w:tc>
        <w:tc>
          <w:tcPr>
            <w:tcW w:w="1701" w:type="dxa"/>
          </w:tcPr>
          <w:p w:rsidR="00337561" w:rsidRDefault="000602D3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Загадки, </w:t>
            </w:r>
            <w:proofErr w:type="spellStart"/>
            <w:r>
              <w:rPr>
                <w:sz w:val="24"/>
                <w:szCs w:val="24"/>
              </w:rPr>
              <w:t>пословицы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ооворки</w:t>
            </w:r>
            <w:proofErr w:type="spellEnd"/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содружестве с природой.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0602D3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совершенствования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Различать особенности бытового уклада, основных занятий и обычаев кочевого и оседлого образа жизни. Показывать на карте места традиционного проживания некоторых народов России.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формирование у детей потребности использования зрительных умений навыков для установления причинно-следственных связей при восприятии множества объектов;</w:t>
            </w:r>
          </w:p>
        </w:tc>
        <w:tc>
          <w:tcPr>
            <w:tcW w:w="1701" w:type="dxa"/>
          </w:tcPr>
          <w:p w:rsidR="00337561" w:rsidRPr="00C336B5" w:rsidRDefault="000602D3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>, работа с картой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Как сберечь природу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Знакомиться с экологическими проблемами и охраной природы в разных природных зонах. Выполнять задания в рабочей тетради. Готовить сообщение классу, презентовать его.</w:t>
            </w:r>
          </w:p>
        </w:tc>
        <w:tc>
          <w:tcPr>
            <w:tcW w:w="1701" w:type="dxa"/>
          </w:tcPr>
          <w:p w:rsidR="00337561" w:rsidRPr="00C336B5" w:rsidRDefault="00894411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 xml:space="preserve">, работа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31-32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 страницам Красной книги.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Знакомиться с растениями и животными из Красной книги России. Выполнять задания в рабочей тетради. Делать выводы по теме урока.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устный опрос</w:t>
            </w:r>
          </w:p>
        </w:tc>
        <w:tc>
          <w:tcPr>
            <w:tcW w:w="1134" w:type="dxa"/>
          </w:tcPr>
          <w:p w:rsidR="00337561" w:rsidRPr="00894411" w:rsidRDefault="00E05F01" w:rsidP="00894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 заповедникам и национальным паркам.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Знакомиться с заповедниками и национальными парками России. Читать и обсуждать рассказ "В пещере" из книги "Великан на поляне", формулировать соответствующие правила экологической этики.</w:t>
            </w:r>
          </w:p>
        </w:tc>
        <w:tc>
          <w:tcPr>
            <w:tcW w:w="1701" w:type="dxa"/>
          </w:tcPr>
          <w:p w:rsidR="00337561" w:rsidRPr="00C336B5" w:rsidRDefault="00894411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 xml:space="preserve">, работа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894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34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Проверочная работа по разделу " По родным просторам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>."</w:t>
            </w:r>
            <w:proofErr w:type="gramEnd"/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Проверка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Проверить и оценить свои знания по изученному разделу.</w:t>
            </w:r>
          </w:p>
          <w:p w:rsidR="00337561" w:rsidRPr="00DC4038" w:rsidRDefault="00337561" w:rsidP="00DC403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7561" w:rsidRPr="00C336B5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6CA2" w:rsidRPr="00DC4038" w:rsidTr="004845A5">
        <w:trPr>
          <w:trHeight w:val="278"/>
        </w:trPr>
        <w:tc>
          <w:tcPr>
            <w:tcW w:w="15309" w:type="dxa"/>
            <w:gridSpan w:val="11"/>
          </w:tcPr>
          <w:p w:rsidR="00036CA2" w:rsidRPr="00E05F01" w:rsidRDefault="00036CA2" w:rsidP="00DC40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62626"/>
                <w:sz w:val="24"/>
                <w:szCs w:val="24"/>
              </w:rPr>
              <w:t>Путешествие по р</w:t>
            </w:r>
            <w:r w:rsidRPr="00DC4038">
              <w:rPr>
                <w:b/>
                <w:bCs/>
                <w:color w:val="262626"/>
                <w:sz w:val="24"/>
                <w:szCs w:val="24"/>
              </w:rPr>
              <w:t>еке времени (25 ч</w:t>
            </w:r>
            <w:proofErr w:type="gramStart"/>
            <w:r w:rsidRPr="00DC4038">
              <w:rPr>
                <w:b/>
                <w:bCs/>
                <w:color w:val="262626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В путь по р</w:t>
            </w:r>
            <w:r w:rsidRPr="00DC4038">
              <w:rPr>
                <w:color w:val="262626"/>
                <w:sz w:val="24"/>
                <w:szCs w:val="24"/>
              </w:rPr>
              <w:t>еке времени.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народную оценку события по сюжету устного произведения. Различать два значения понятия история.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 xml:space="preserve">, работа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36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Путешествуем с археологами.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Описывать внешний вид археологических находок по изображениям в учебнике, отмечать их возраст по схеме.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формирование зрительных образов и представлений;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путь по страницам летописи.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Показывать на исторической карте места обитания разных племен. Характеризовать внешний вид женских украшений по изображениям в учебнике.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исторической картой</w:t>
            </w:r>
          </w:p>
        </w:tc>
        <w:tc>
          <w:tcPr>
            <w:tcW w:w="1134" w:type="dxa"/>
          </w:tcPr>
          <w:p w:rsidR="00337561" w:rsidRPr="00E05F01" w:rsidRDefault="00E05F01" w:rsidP="00894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38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Истоки Древней Руси.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Показывать на карте древние торговые пути, древние русские города. Называть имена родоначальника правящей княжеской династии и его родича, объединившего северный и южный центры Древнерусского государства.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 развитие временных представлений.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>, работа с картой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Мудрый выбор.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Составлять схему родственных отношений княгини Ольги, князей Владимира Святого и Ярослава Мудрого.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894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Наследница Киевской Руси.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Составлять схему родственных отношений древнерусских князей, объяснять важность преемственности в их государственных поступках.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41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Москва - преемница Владимира.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роль князя Александра Невского, князя Даниила Московского и его потомков.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42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Начало Московского царства.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деятельность великого князя Ивана ІІІ и царя Ивана Грозного.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43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Подвижники Руси и землепроходцы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 xml:space="preserve">Урок ознакомления 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лучшие человеческие качества, проявляющиеся в конкретных делах и поступках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устный опрос</w:t>
            </w:r>
          </w:p>
        </w:tc>
        <w:tc>
          <w:tcPr>
            <w:tcW w:w="1134" w:type="dxa"/>
          </w:tcPr>
          <w:p w:rsidR="00337561" w:rsidRPr="00E05F01" w:rsidRDefault="00E05F0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44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 пути к единству.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894411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Обсуждать значимость единства в интересах граждан для сохранения независимости страны.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Называть памятники, воздвигнутые в честь Дмитрия Пожарского и </w:t>
            </w:r>
            <w:proofErr w:type="spellStart"/>
            <w:r w:rsidRPr="00DC4038">
              <w:rPr>
                <w:color w:val="262626"/>
                <w:sz w:val="24"/>
                <w:szCs w:val="24"/>
              </w:rPr>
              <w:t>Козьмы</w:t>
            </w:r>
            <w:proofErr w:type="spellEnd"/>
            <w:r w:rsidRPr="00DC4038">
              <w:rPr>
                <w:color w:val="262626"/>
                <w:sz w:val="24"/>
                <w:szCs w:val="24"/>
              </w:rPr>
              <w:t xml:space="preserve"> Минина.</w:t>
            </w:r>
          </w:p>
        </w:tc>
        <w:tc>
          <w:tcPr>
            <w:tcW w:w="1701" w:type="dxa"/>
          </w:tcPr>
          <w:p w:rsidR="00337561" w:rsidRDefault="00894411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337561" w:rsidRPr="00E05F01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Начало Российской империи.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Высказывать мотивированное суждение о необходимости 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>отечественных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 xml:space="preserve"> армии и флота, промышленности, науки и образования для развития страны и сохранения ее независимости.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>, работа в р. т.</w:t>
            </w:r>
          </w:p>
        </w:tc>
        <w:tc>
          <w:tcPr>
            <w:tcW w:w="1134" w:type="dxa"/>
          </w:tcPr>
          <w:p w:rsidR="00337561" w:rsidRPr="008958CE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46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"Жизнь - Отечеству, честь - никому!"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Характеризовать преображения в жизни страны в </w:t>
            </w:r>
            <w:proofErr w:type="spellStart"/>
            <w:r w:rsidRPr="00DC4038">
              <w:rPr>
                <w:color w:val="262626"/>
                <w:sz w:val="24"/>
                <w:szCs w:val="24"/>
              </w:rPr>
              <w:t>послепетровскую</w:t>
            </w:r>
            <w:proofErr w:type="spellEnd"/>
            <w:r w:rsidRPr="00DC4038">
              <w:rPr>
                <w:color w:val="262626"/>
                <w:sz w:val="24"/>
                <w:szCs w:val="24"/>
              </w:rPr>
              <w:t xml:space="preserve"> эпоху. Обосновывать значимость деятельности Ломоносова, Суворова, Ушакова.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8958CE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47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войну с Наполеоном как народную, отечественную войну. Приводить примеры сохранения памяти об Отечественной войне 1812 года за рубежом.</w:t>
            </w:r>
          </w:p>
        </w:tc>
        <w:tc>
          <w:tcPr>
            <w:tcW w:w="1701" w:type="dxa"/>
          </w:tcPr>
          <w:p w:rsidR="00337561" w:rsidRPr="006F7DB0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6F7DB0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48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Великий путь.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Характеризовать развитие промышленности и 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>сети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 xml:space="preserve"> железных дорог в 19 веке.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49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Золотой век театра и музыки.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развитие театрального и музыкального искусства России в 19 веке. Приводить полные названия первых консерваторий.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8958CE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Расцвет изобразительного искусства и литературы.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достижения мирового уровня в этих видах искусства. Называть имена и названия любимых произведений отечественных писателей.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Текущий</w:t>
            </w:r>
            <w:proofErr w:type="gramEnd"/>
            <w:r>
              <w:rPr>
                <w:sz w:val="24"/>
                <w:szCs w:val="24"/>
              </w:rPr>
              <w:t xml:space="preserve">, работа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8958CE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51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 поисках справедливости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переустройство общественной и частной жизни людей. Приводить примеры изменения названий городов и улиц.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52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Век бед и побед.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особенности развития страны.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53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"Вставай, страна огромная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 xml:space="preserve"> !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>".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основные этапы Великой Отечественной войны. Приводить примеры героизма фронтовиков в борьбе с фашизмом.</w:t>
            </w:r>
          </w:p>
        </w:tc>
        <w:tc>
          <w:tcPr>
            <w:tcW w:w="1701" w:type="dxa"/>
          </w:tcPr>
          <w:p w:rsidR="00337561" w:rsidRPr="006F7DB0" w:rsidRDefault="00CC3954" w:rsidP="00DC40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Текущий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6F7DB0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54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Трудовой фронт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подвиги советских людей в тылу во время войны. Раскрывать понятие "трудовой фронт".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8958CE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55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"Нет в России семьи такой…"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Совершенствовать знания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Обсуждать значение семейных воспоминаний как основы общенародной исторической памяти. Раскрывать глубину человеческих переживаний, отразившихся во фронтовых письмах.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После Великой войны.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Совершенствовать знания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созидательную деятельность наших соотечественников в первые пять послевоенных лет. Приводить примеры разрушений и потерь в Великой Отечественной войне.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8958CE" w:rsidRDefault="008958CE" w:rsidP="00CC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57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Экскурсия к историческим памятникам.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Работать с дополнительными источниками информации.</w:t>
            </w:r>
          </w:p>
        </w:tc>
        <w:tc>
          <w:tcPr>
            <w:tcW w:w="1701" w:type="dxa"/>
          </w:tcPr>
          <w:p w:rsidR="00337561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58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Достижения 1950-1970-х годов.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созидательную деятельность страны в 50-70-х годах </w:t>
            </w:r>
            <w:proofErr w:type="spellStart"/>
            <w:proofErr w:type="gramStart"/>
            <w:r w:rsidRPr="00DC4038">
              <w:rPr>
                <w:color w:val="262626"/>
                <w:sz w:val="24"/>
                <w:szCs w:val="24"/>
              </w:rPr>
              <w:t>XX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>века</w:t>
            </w:r>
            <w:proofErr w:type="spellEnd"/>
            <w:r w:rsidRPr="00DC4038">
              <w:rPr>
                <w:color w:val="262626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37561" w:rsidRPr="006F7DB0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59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Проверочная раб</w:t>
            </w:r>
            <w:r>
              <w:rPr>
                <w:color w:val="262626"/>
                <w:sz w:val="24"/>
                <w:szCs w:val="24"/>
              </w:rPr>
              <w:t>ота по разделу "Путешествие по р</w:t>
            </w:r>
            <w:r w:rsidRPr="00DC4038">
              <w:rPr>
                <w:color w:val="262626"/>
                <w:sz w:val="24"/>
                <w:szCs w:val="24"/>
              </w:rPr>
              <w:t>еке времени".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Контроль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Проверить и оценить свои знания по изученному разделу.</w:t>
            </w:r>
          </w:p>
          <w:p w:rsidR="00337561" w:rsidRPr="00DC4038" w:rsidRDefault="00337561" w:rsidP="00DC403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7561" w:rsidRPr="006F7DB0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845A5" w:rsidRPr="00DC4038" w:rsidTr="004845A5">
        <w:trPr>
          <w:trHeight w:val="328"/>
        </w:trPr>
        <w:tc>
          <w:tcPr>
            <w:tcW w:w="15309" w:type="dxa"/>
            <w:gridSpan w:val="11"/>
          </w:tcPr>
          <w:p w:rsidR="004845A5" w:rsidRPr="008958CE" w:rsidRDefault="004845A5" w:rsidP="00DC4038">
            <w:pPr>
              <w:jc w:val="center"/>
              <w:rPr>
                <w:sz w:val="24"/>
                <w:szCs w:val="24"/>
              </w:rPr>
            </w:pPr>
            <w:r w:rsidRPr="00DC4038">
              <w:rPr>
                <w:b/>
                <w:bCs/>
                <w:color w:val="262626"/>
                <w:sz w:val="24"/>
                <w:szCs w:val="24"/>
              </w:rPr>
              <w:t xml:space="preserve">Мы строим будущее России </w:t>
            </w:r>
            <w:proofErr w:type="gramStart"/>
            <w:r w:rsidRPr="00DC4038">
              <w:rPr>
                <w:b/>
                <w:bCs/>
                <w:color w:val="262626"/>
                <w:sz w:val="24"/>
                <w:szCs w:val="24"/>
              </w:rPr>
              <w:t xml:space="preserve">( </w:t>
            </w:r>
            <w:proofErr w:type="gramEnd"/>
            <w:r w:rsidRPr="00DC4038">
              <w:rPr>
                <w:b/>
                <w:bCs/>
                <w:color w:val="262626"/>
                <w:sz w:val="24"/>
                <w:szCs w:val="24"/>
              </w:rPr>
              <w:t>9 ч)</w:t>
            </w:r>
            <w:r w:rsidR="008958CE">
              <w:rPr>
                <w:bCs/>
                <w:color w:val="262626"/>
                <w:sz w:val="24"/>
                <w:szCs w:val="24"/>
              </w:rPr>
              <w:t>26.04</w:t>
            </w: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60-61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Современная Россия.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337561" w:rsidRPr="00DC4038" w:rsidRDefault="00CC3954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особенности жизни страны во второй половине 80-90-х годов </w:t>
            </w:r>
            <w:proofErr w:type="spellStart"/>
            <w:proofErr w:type="gramStart"/>
            <w:r w:rsidRPr="00DC4038">
              <w:rPr>
                <w:color w:val="262626"/>
                <w:sz w:val="24"/>
                <w:szCs w:val="24"/>
              </w:rPr>
              <w:t>XX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>века</w:t>
            </w:r>
            <w:proofErr w:type="spellEnd"/>
            <w:r w:rsidRPr="00DC4038">
              <w:rPr>
                <w:color w:val="262626"/>
                <w:sz w:val="24"/>
                <w:szCs w:val="24"/>
              </w:rPr>
              <w:t xml:space="preserve"> и первое </w:t>
            </w:r>
            <w:proofErr w:type="spellStart"/>
            <w:r w:rsidRPr="00DC4038">
              <w:rPr>
                <w:color w:val="262626"/>
                <w:sz w:val="24"/>
                <w:szCs w:val="24"/>
              </w:rPr>
              <w:t>десятилетиеXXI</w:t>
            </w:r>
            <w:proofErr w:type="spellEnd"/>
            <w:r w:rsidRPr="00DC4038">
              <w:rPr>
                <w:color w:val="262626"/>
                <w:sz w:val="24"/>
                <w:szCs w:val="24"/>
              </w:rPr>
              <w:t> века.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формирование у детей потребности использования зрительных умений навыков для установления причинно-следственных связей при восприятии множества объектов;</w:t>
            </w:r>
          </w:p>
        </w:tc>
        <w:tc>
          <w:tcPr>
            <w:tcW w:w="1701" w:type="dxa"/>
          </w:tcPr>
          <w:p w:rsidR="00337561" w:rsidRPr="006F7DB0" w:rsidRDefault="00CC3954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Default="008958CE" w:rsidP="00C97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  <w:p w:rsidR="008958CE" w:rsidRPr="00C9783B" w:rsidRDefault="008958CE" w:rsidP="00C97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62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Хороша честь, когда есть, что есть.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9783B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Выявлять связь успехов в производстве отечественных продуктов питания с улучшением качества жизни, здоровья, долголетия сельских и городских жителей.</w:t>
            </w:r>
          </w:p>
        </w:tc>
        <w:tc>
          <w:tcPr>
            <w:tcW w:w="1701" w:type="dxa"/>
          </w:tcPr>
          <w:p w:rsidR="00337561" w:rsidRPr="006F7DB0" w:rsidRDefault="00C9783B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опрос, работа в </w:t>
            </w:r>
            <w:proofErr w:type="spellStart"/>
            <w:r>
              <w:rPr>
                <w:sz w:val="24"/>
                <w:szCs w:val="24"/>
              </w:rPr>
              <w:t>р.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7561" w:rsidRPr="006F7DB0" w:rsidRDefault="008958CE" w:rsidP="00C97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63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Умная сила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9783B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положительный опыт сотрудничества промышленности и науки для улучшения условий жизни сотрудников промышленных предприятий и горожан.</w:t>
            </w:r>
          </w:p>
        </w:tc>
        <w:tc>
          <w:tcPr>
            <w:tcW w:w="1701" w:type="dxa"/>
          </w:tcPr>
          <w:p w:rsidR="00337561" w:rsidRDefault="00C9783B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64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Светлая душа России.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9783B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Урок ознакомления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Характеризовать выдающиеся явления в современной культурной жизни России.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- развитие временных представлений.</w:t>
            </w:r>
          </w:p>
        </w:tc>
        <w:tc>
          <w:tcPr>
            <w:tcW w:w="1701" w:type="dxa"/>
          </w:tcPr>
          <w:p w:rsidR="00337561" w:rsidRDefault="00C9783B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65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Начни с себя.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9783B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Совершенствование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Аргументировать необходимость личной ответственности каждого за будущее России на примерах деятельности своих сверстников. Оценивать уровень личных достижений и ставить </w:t>
            </w:r>
            <w:r w:rsidRPr="00DC4038">
              <w:rPr>
                <w:color w:val="262626"/>
                <w:sz w:val="24"/>
                <w:szCs w:val="24"/>
              </w:rPr>
              <w:lastRenderedPageBreak/>
              <w:t>достойные цели на будущее.</w:t>
            </w:r>
          </w:p>
        </w:tc>
        <w:tc>
          <w:tcPr>
            <w:tcW w:w="1701" w:type="dxa"/>
          </w:tcPr>
          <w:p w:rsidR="00337561" w:rsidRDefault="00C9783B" w:rsidP="00DC403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т</w:t>
            </w:r>
            <w:proofErr w:type="gramEnd"/>
            <w:r>
              <w:rPr>
                <w:sz w:val="24"/>
                <w:szCs w:val="24"/>
              </w:rPr>
              <w:t>екущий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Проверочная работа по разделу "Мы строим будущее России"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9783B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Контроль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Проверить и оценить свои знания по изученному разделу.</w:t>
            </w:r>
          </w:p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561" w:rsidRDefault="00C9783B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67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9783B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Контроль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Обобщить и проверить знания и умения, полученные за год.</w:t>
            </w:r>
          </w:p>
        </w:tc>
        <w:tc>
          <w:tcPr>
            <w:tcW w:w="1701" w:type="dxa"/>
          </w:tcPr>
          <w:p w:rsidR="00337561" w:rsidRDefault="00C9783B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 контрольная работа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7561" w:rsidRPr="00DC4038" w:rsidTr="004845A5">
        <w:trPr>
          <w:trHeight w:val="495"/>
        </w:trPr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68</w:t>
            </w:r>
          </w:p>
        </w:tc>
        <w:tc>
          <w:tcPr>
            <w:tcW w:w="2835" w:type="dxa"/>
            <w:gridSpan w:val="2"/>
          </w:tcPr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 xml:space="preserve">Обобщение </w:t>
            </w:r>
            <w:proofErr w:type="gramStart"/>
            <w:r w:rsidRPr="00DC4038">
              <w:rPr>
                <w:color w:val="262626"/>
                <w:sz w:val="24"/>
                <w:szCs w:val="24"/>
              </w:rPr>
              <w:t>пройденного</w:t>
            </w:r>
            <w:proofErr w:type="gramEnd"/>
            <w:r w:rsidRPr="00DC4038">
              <w:rPr>
                <w:color w:val="262626"/>
                <w:sz w:val="24"/>
                <w:szCs w:val="24"/>
              </w:rPr>
              <w:t xml:space="preserve"> за год.</w:t>
            </w:r>
          </w:p>
        </w:tc>
        <w:tc>
          <w:tcPr>
            <w:tcW w:w="567" w:type="dxa"/>
          </w:tcPr>
          <w:p w:rsidR="00337561" w:rsidRPr="00DC4038" w:rsidRDefault="00337561" w:rsidP="00DC4038">
            <w:pPr>
              <w:rPr>
                <w:sz w:val="24"/>
                <w:szCs w:val="24"/>
              </w:rPr>
            </w:pPr>
            <w:r w:rsidRPr="00DC4038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37561" w:rsidRPr="00DC4038" w:rsidRDefault="00C9783B" w:rsidP="00DC4038">
            <w:pPr>
              <w:rPr>
                <w:color w:val="262626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Контроль знаний</w:t>
            </w:r>
          </w:p>
        </w:tc>
        <w:tc>
          <w:tcPr>
            <w:tcW w:w="5811" w:type="dxa"/>
            <w:gridSpan w:val="2"/>
          </w:tcPr>
          <w:p w:rsidR="00337561" w:rsidRPr="00DC4038" w:rsidRDefault="00337561" w:rsidP="00DC4038">
            <w:pPr>
              <w:rPr>
                <w:color w:val="000000"/>
                <w:sz w:val="24"/>
                <w:szCs w:val="24"/>
              </w:rPr>
            </w:pPr>
            <w:r w:rsidRPr="00DC4038">
              <w:rPr>
                <w:color w:val="262626"/>
                <w:sz w:val="24"/>
                <w:szCs w:val="24"/>
              </w:rPr>
              <w:t>Проверить и оценить свои знания по изученным  разделам.</w:t>
            </w:r>
          </w:p>
          <w:p w:rsidR="00337561" w:rsidRPr="00DC4038" w:rsidRDefault="00337561" w:rsidP="00DC4038">
            <w:pPr>
              <w:rPr>
                <w:color w:val="262626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561" w:rsidRDefault="00C9783B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:rsidR="00337561" w:rsidRPr="008958CE" w:rsidRDefault="008958CE" w:rsidP="00DC40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  <w:bookmarkStart w:id="0" w:name="_GoBack"/>
            <w:bookmarkEnd w:id="0"/>
          </w:p>
        </w:tc>
        <w:tc>
          <w:tcPr>
            <w:tcW w:w="993" w:type="dxa"/>
          </w:tcPr>
          <w:p w:rsidR="00337561" w:rsidRPr="00DC4038" w:rsidRDefault="00337561" w:rsidP="00DC403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2B9E" w:rsidRDefault="007E2B9E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62AD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185A" w:rsidRDefault="0023185A" w:rsidP="00BB62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185A" w:rsidRDefault="0023185A" w:rsidP="00BB62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62AD" w:rsidRPr="00BB62AD" w:rsidRDefault="00BB62AD" w:rsidP="00BB62AD">
      <w:pPr>
        <w:spacing w:after="0" w:line="240" w:lineRule="auto"/>
        <w:jc w:val="center"/>
        <w:rPr>
          <w:sz w:val="24"/>
          <w:szCs w:val="24"/>
        </w:rPr>
      </w:pPr>
      <w:r w:rsidRPr="00BB62AD">
        <w:rPr>
          <w:rFonts w:ascii="Times New Roman" w:hAnsi="Times New Roman" w:cs="Times New Roman"/>
          <w:sz w:val="24"/>
          <w:szCs w:val="24"/>
        </w:rPr>
        <w:t>Приложение к рабочей программе.</w:t>
      </w:r>
    </w:p>
    <w:p w:rsidR="00BB62AD" w:rsidRPr="00BB62AD" w:rsidRDefault="00BB62AD" w:rsidP="00BB62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2AD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</w:t>
      </w:r>
    </w:p>
    <w:p w:rsidR="00BB62AD" w:rsidRPr="00BB62AD" w:rsidRDefault="00BB62AD" w:rsidP="00BB62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2AD">
        <w:rPr>
          <w:rFonts w:ascii="Times New Roman" w:hAnsi="Times New Roman" w:cs="Times New Roman"/>
          <w:sz w:val="24"/>
          <w:szCs w:val="24"/>
        </w:rPr>
        <w:t xml:space="preserve"> по окружающему миру в 4 классе</w:t>
      </w:r>
    </w:p>
    <w:p w:rsidR="00BB62AD" w:rsidRPr="00BB62AD" w:rsidRDefault="00BB62AD" w:rsidP="00BB62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943" w:type="dxa"/>
        <w:tblLook w:val="04A0" w:firstRow="1" w:lastRow="0" w:firstColumn="1" w:lastColumn="0" w:noHBand="0" w:noVBand="1"/>
      </w:tblPr>
      <w:tblGrid>
        <w:gridCol w:w="2835"/>
        <w:gridCol w:w="3119"/>
        <w:gridCol w:w="3118"/>
      </w:tblGrid>
      <w:tr w:rsidR="00BB62AD" w:rsidRPr="00BB62AD" w:rsidTr="00BB62AD">
        <w:tc>
          <w:tcPr>
            <w:tcW w:w="2835" w:type="dxa"/>
          </w:tcPr>
          <w:p w:rsidR="00BB62AD" w:rsidRPr="00BB62AD" w:rsidRDefault="00BB62AD" w:rsidP="00FA4273">
            <w:pPr>
              <w:jc w:val="center"/>
              <w:rPr>
                <w:sz w:val="24"/>
                <w:szCs w:val="24"/>
              </w:rPr>
            </w:pPr>
            <w:r w:rsidRPr="00BB62AD">
              <w:rPr>
                <w:sz w:val="24"/>
                <w:szCs w:val="24"/>
              </w:rPr>
              <w:t>Тема работы</w:t>
            </w:r>
          </w:p>
        </w:tc>
        <w:tc>
          <w:tcPr>
            <w:tcW w:w="3119" w:type="dxa"/>
          </w:tcPr>
          <w:p w:rsidR="00BB62AD" w:rsidRPr="00BB62AD" w:rsidRDefault="00BB62AD" w:rsidP="00FA4273">
            <w:pPr>
              <w:jc w:val="center"/>
              <w:rPr>
                <w:sz w:val="24"/>
                <w:szCs w:val="24"/>
              </w:rPr>
            </w:pPr>
            <w:r w:rsidRPr="00BB62AD">
              <w:rPr>
                <w:sz w:val="24"/>
                <w:szCs w:val="24"/>
              </w:rPr>
              <w:t>Форма контрольного мероприятия</w:t>
            </w:r>
          </w:p>
        </w:tc>
        <w:tc>
          <w:tcPr>
            <w:tcW w:w="3118" w:type="dxa"/>
          </w:tcPr>
          <w:p w:rsidR="00BB62AD" w:rsidRPr="00BB62AD" w:rsidRDefault="00BB62AD" w:rsidP="00FA4273">
            <w:pPr>
              <w:jc w:val="center"/>
              <w:rPr>
                <w:sz w:val="24"/>
                <w:szCs w:val="24"/>
              </w:rPr>
            </w:pPr>
            <w:r w:rsidRPr="00BB62AD">
              <w:rPr>
                <w:sz w:val="24"/>
                <w:szCs w:val="24"/>
              </w:rPr>
              <w:t>Оценочное средство</w:t>
            </w:r>
          </w:p>
        </w:tc>
      </w:tr>
      <w:tr w:rsidR="00BB62AD" w:rsidRPr="00BB62AD" w:rsidTr="00BB62AD">
        <w:trPr>
          <w:trHeight w:val="690"/>
        </w:trPr>
        <w:tc>
          <w:tcPr>
            <w:tcW w:w="2835" w:type="dxa"/>
          </w:tcPr>
          <w:p w:rsidR="00BB62AD" w:rsidRDefault="00BB62AD" w:rsidP="00FA4273">
            <w:pPr>
              <w:rPr>
                <w:sz w:val="24"/>
                <w:szCs w:val="24"/>
              </w:rPr>
            </w:pPr>
            <w:r w:rsidRPr="00BB62AD">
              <w:rPr>
                <w:bCs/>
                <w:color w:val="262626"/>
                <w:sz w:val="24"/>
                <w:szCs w:val="24"/>
              </w:rPr>
              <w:t>Мы - граждане единого Отечества</w:t>
            </w:r>
            <w:r w:rsidRPr="00BB62AD">
              <w:rPr>
                <w:sz w:val="24"/>
                <w:szCs w:val="24"/>
              </w:rPr>
              <w:t>.</w:t>
            </w: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Pr="00BB62AD" w:rsidRDefault="00A53695" w:rsidP="00FA4273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>Проверочная работа</w:t>
            </w:r>
          </w:p>
          <w:p w:rsidR="00BB62AD" w:rsidRPr="00BB62AD" w:rsidRDefault="00BB62AD" w:rsidP="00FA4273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B62AD" w:rsidRPr="00BB62AD" w:rsidRDefault="00BB62AD" w:rsidP="00FA4273">
            <w:pPr>
              <w:rPr>
                <w:bCs/>
                <w:color w:val="000000"/>
                <w:sz w:val="24"/>
                <w:szCs w:val="24"/>
              </w:rPr>
            </w:pPr>
            <w:r w:rsidRPr="00BB62AD">
              <w:rPr>
                <w:bCs/>
                <w:color w:val="000000"/>
                <w:sz w:val="24"/>
                <w:szCs w:val="24"/>
              </w:rPr>
              <w:t>Яценко И.Ф. Поурочные разработки по курсу «Окружающий мир». 4 класс.- М.:ВАКО, 2014</w:t>
            </w:r>
          </w:p>
          <w:p w:rsidR="00BB62AD" w:rsidRDefault="00A53695" w:rsidP="00FA4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Стр.75</w:t>
            </w: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Стр.194</w:t>
            </w: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Стр.363</w:t>
            </w: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Стр.397</w:t>
            </w: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Default="00A53695" w:rsidP="00FA4273">
            <w:pPr>
              <w:rPr>
                <w:sz w:val="24"/>
                <w:szCs w:val="24"/>
              </w:rPr>
            </w:pPr>
          </w:p>
          <w:p w:rsidR="00A53695" w:rsidRPr="00BB62AD" w:rsidRDefault="00A53695" w:rsidP="00FA4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Стр.400</w:t>
            </w:r>
          </w:p>
        </w:tc>
      </w:tr>
      <w:tr w:rsidR="00BB62AD" w:rsidRPr="00BB62AD" w:rsidTr="00BB62AD">
        <w:trPr>
          <w:trHeight w:val="737"/>
        </w:trPr>
        <w:tc>
          <w:tcPr>
            <w:tcW w:w="2835" w:type="dxa"/>
          </w:tcPr>
          <w:p w:rsidR="00BB62AD" w:rsidRPr="00BB62AD" w:rsidRDefault="00BB62AD" w:rsidP="00FA4273">
            <w:pPr>
              <w:rPr>
                <w:sz w:val="24"/>
                <w:szCs w:val="24"/>
              </w:rPr>
            </w:pPr>
          </w:p>
          <w:p w:rsidR="00BB62AD" w:rsidRPr="00BB62AD" w:rsidRDefault="00BB62AD" w:rsidP="00FA4273">
            <w:pPr>
              <w:rPr>
                <w:bCs/>
                <w:color w:val="262626"/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 xml:space="preserve">По родным просторам </w:t>
            </w:r>
          </w:p>
        </w:tc>
        <w:tc>
          <w:tcPr>
            <w:tcW w:w="3119" w:type="dxa"/>
          </w:tcPr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>Проверочная работа</w:t>
            </w: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62AD" w:rsidRPr="00BB62AD" w:rsidRDefault="00BB62AD" w:rsidP="00FA4273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BB62AD" w:rsidRPr="00BB62AD" w:rsidTr="00BB62AD">
        <w:trPr>
          <w:trHeight w:val="1023"/>
        </w:trPr>
        <w:tc>
          <w:tcPr>
            <w:tcW w:w="2835" w:type="dxa"/>
          </w:tcPr>
          <w:p w:rsidR="00BB62AD" w:rsidRPr="00BB62AD" w:rsidRDefault="00BB62AD" w:rsidP="00FA4273">
            <w:pPr>
              <w:rPr>
                <w:color w:val="000000"/>
                <w:sz w:val="24"/>
                <w:szCs w:val="24"/>
              </w:rPr>
            </w:pPr>
          </w:p>
          <w:p w:rsidR="00BB62AD" w:rsidRPr="00BB62AD" w:rsidRDefault="00BB62AD" w:rsidP="00FA4273">
            <w:pPr>
              <w:rPr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 xml:space="preserve">Путешествие по реке времени </w:t>
            </w:r>
          </w:p>
        </w:tc>
        <w:tc>
          <w:tcPr>
            <w:tcW w:w="3119" w:type="dxa"/>
          </w:tcPr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>Проверочная работа</w:t>
            </w: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62AD" w:rsidRPr="00BB62AD" w:rsidRDefault="00BB62AD" w:rsidP="00FA4273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BB62AD" w:rsidRPr="00BB62AD" w:rsidTr="00BB62AD">
        <w:trPr>
          <w:trHeight w:val="1065"/>
        </w:trPr>
        <w:tc>
          <w:tcPr>
            <w:tcW w:w="2835" w:type="dxa"/>
          </w:tcPr>
          <w:p w:rsidR="00BB62AD" w:rsidRPr="00BB62AD" w:rsidRDefault="00BB62AD" w:rsidP="00FA4273">
            <w:pPr>
              <w:rPr>
                <w:color w:val="000000"/>
                <w:sz w:val="24"/>
                <w:szCs w:val="24"/>
              </w:rPr>
            </w:pP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 xml:space="preserve">Мы строим будущее России </w:t>
            </w:r>
          </w:p>
          <w:p w:rsidR="00BB62AD" w:rsidRPr="00BB62AD" w:rsidRDefault="00BB62AD" w:rsidP="00FA427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>Проверочная работа</w:t>
            </w: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</w:p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B62AD" w:rsidRPr="00BB62AD" w:rsidRDefault="00BB62AD" w:rsidP="00FA4273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BB62AD" w:rsidRPr="00BB62AD" w:rsidTr="00BB62AD">
        <w:trPr>
          <w:trHeight w:val="855"/>
        </w:trPr>
        <w:tc>
          <w:tcPr>
            <w:tcW w:w="2835" w:type="dxa"/>
          </w:tcPr>
          <w:p w:rsidR="00BB62AD" w:rsidRPr="00BB62AD" w:rsidRDefault="00BB62AD" w:rsidP="00FA4273">
            <w:pPr>
              <w:rPr>
                <w:color w:val="000000"/>
                <w:sz w:val="24"/>
                <w:szCs w:val="24"/>
              </w:rPr>
            </w:pPr>
            <w:r w:rsidRPr="00BB62AD"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3119" w:type="dxa"/>
          </w:tcPr>
          <w:p w:rsidR="00BB62AD" w:rsidRPr="00BB62AD" w:rsidRDefault="00BB62AD" w:rsidP="00FA4273">
            <w:pPr>
              <w:rPr>
                <w:color w:val="262626"/>
                <w:sz w:val="24"/>
                <w:szCs w:val="24"/>
              </w:rPr>
            </w:pPr>
            <w:r w:rsidRPr="00BB62AD">
              <w:rPr>
                <w:color w:val="26262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118" w:type="dxa"/>
            <w:vMerge/>
          </w:tcPr>
          <w:p w:rsidR="00BB62AD" w:rsidRPr="00BB62AD" w:rsidRDefault="00BB62AD" w:rsidP="00FA4273">
            <w:pPr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BB62AD" w:rsidRPr="00BB62AD" w:rsidRDefault="00BB62AD" w:rsidP="00BB62AD">
      <w:pPr>
        <w:rPr>
          <w:sz w:val="24"/>
          <w:szCs w:val="24"/>
        </w:rPr>
      </w:pPr>
    </w:p>
    <w:p w:rsidR="00BB62AD" w:rsidRPr="00DC4038" w:rsidRDefault="00BB62AD" w:rsidP="00DC4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B62AD" w:rsidRPr="00DC4038" w:rsidSect="008C77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D1" w:rsidRDefault="00DD1AD1" w:rsidP="006B7D96">
      <w:pPr>
        <w:spacing w:after="0" w:line="240" w:lineRule="auto"/>
      </w:pPr>
      <w:r>
        <w:separator/>
      </w:r>
    </w:p>
  </w:endnote>
  <w:endnote w:type="continuationSeparator" w:id="0">
    <w:p w:rsidR="00DD1AD1" w:rsidRDefault="00DD1AD1" w:rsidP="006B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281"/>
      <w:docPartObj>
        <w:docPartGallery w:val="Page Numbers (Bottom of Page)"/>
        <w:docPartUnique/>
      </w:docPartObj>
    </w:sdtPr>
    <w:sdtContent>
      <w:p w:rsidR="00BA113A" w:rsidRDefault="00BA113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8C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A113A" w:rsidRDefault="00BA11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D1" w:rsidRDefault="00DD1AD1" w:rsidP="006B7D96">
      <w:pPr>
        <w:spacing w:after="0" w:line="240" w:lineRule="auto"/>
      </w:pPr>
      <w:r>
        <w:separator/>
      </w:r>
    </w:p>
  </w:footnote>
  <w:footnote w:type="continuationSeparator" w:id="0">
    <w:p w:rsidR="00DD1AD1" w:rsidRDefault="00DD1AD1" w:rsidP="006B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47C"/>
    <w:multiLevelType w:val="multilevel"/>
    <w:tmpl w:val="21E4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7683D"/>
    <w:multiLevelType w:val="multilevel"/>
    <w:tmpl w:val="8B3C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A4194"/>
    <w:multiLevelType w:val="multilevel"/>
    <w:tmpl w:val="14A8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C69DB"/>
    <w:multiLevelType w:val="multilevel"/>
    <w:tmpl w:val="849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96013"/>
    <w:multiLevelType w:val="hybridMultilevel"/>
    <w:tmpl w:val="28D24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B5F23"/>
    <w:multiLevelType w:val="hybridMultilevel"/>
    <w:tmpl w:val="2ACE9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B6709"/>
    <w:multiLevelType w:val="multilevel"/>
    <w:tmpl w:val="0DC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2321B"/>
    <w:multiLevelType w:val="multilevel"/>
    <w:tmpl w:val="C21C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93960"/>
    <w:multiLevelType w:val="hybridMultilevel"/>
    <w:tmpl w:val="8CD4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D057A"/>
    <w:multiLevelType w:val="hybridMultilevel"/>
    <w:tmpl w:val="BDA014F8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C4BC9"/>
    <w:multiLevelType w:val="multilevel"/>
    <w:tmpl w:val="4124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D1896"/>
    <w:multiLevelType w:val="multilevel"/>
    <w:tmpl w:val="9C6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EF171D"/>
    <w:multiLevelType w:val="multilevel"/>
    <w:tmpl w:val="B4F6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85B0F"/>
    <w:multiLevelType w:val="multilevel"/>
    <w:tmpl w:val="311C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92035F"/>
    <w:multiLevelType w:val="multilevel"/>
    <w:tmpl w:val="F8EAC0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2DD5588"/>
    <w:multiLevelType w:val="hybridMultilevel"/>
    <w:tmpl w:val="A70A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9038A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B07575"/>
    <w:multiLevelType w:val="multilevel"/>
    <w:tmpl w:val="9F0A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121FCD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6"/>
  </w:num>
  <w:num w:numId="5">
    <w:abstractNumId w:val="18"/>
  </w:num>
  <w:num w:numId="6">
    <w:abstractNumId w:val="15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5"/>
  </w:num>
  <w:num w:numId="15">
    <w:abstractNumId w:val="9"/>
  </w:num>
  <w:num w:numId="16">
    <w:abstractNumId w:val="17"/>
  </w:num>
  <w:num w:numId="17">
    <w:abstractNumId w:val="16"/>
  </w:num>
  <w:num w:numId="18">
    <w:abstractNumId w:val="8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41D3"/>
    <w:rsid w:val="00036CA2"/>
    <w:rsid w:val="000602D3"/>
    <w:rsid w:val="000C2A10"/>
    <w:rsid w:val="000F2925"/>
    <w:rsid w:val="0018107B"/>
    <w:rsid w:val="002136DE"/>
    <w:rsid w:val="00213E87"/>
    <w:rsid w:val="0023185A"/>
    <w:rsid w:val="00243603"/>
    <w:rsid w:val="002A0CC2"/>
    <w:rsid w:val="002A4017"/>
    <w:rsid w:val="002D3BC5"/>
    <w:rsid w:val="00337561"/>
    <w:rsid w:val="00342105"/>
    <w:rsid w:val="00345367"/>
    <w:rsid w:val="00355ADF"/>
    <w:rsid w:val="00356AE0"/>
    <w:rsid w:val="00365B0A"/>
    <w:rsid w:val="003834E0"/>
    <w:rsid w:val="003A2459"/>
    <w:rsid w:val="003E14B2"/>
    <w:rsid w:val="00460489"/>
    <w:rsid w:val="00462431"/>
    <w:rsid w:val="004640F3"/>
    <w:rsid w:val="00481615"/>
    <w:rsid w:val="004845A5"/>
    <w:rsid w:val="00502A61"/>
    <w:rsid w:val="00537661"/>
    <w:rsid w:val="00561B51"/>
    <w:rsid w:val="005A4105"/>
    <w:rsid w:val="005B1DDE"/>
    <w:rsid w:val="005E01A6"/>
    <w:rsid w:val="006166F0"/>
    <w:rsid w:val="006A58BB"/>
    <w:rsid w:val="006B4CA8"/>
    <w:rsid w:val="006B7D96"/>
    <w:rsid w:val="006F7DB0"/>
    <w:rsid w:val="007126CD"/>
    <w:rsid w:val="007E2B9E"/>
    <w:rsid w:val="00835A63"/>
    <w:rsid w:val="008364A9"/>
    <w:rsid w:val="00843BF1"/>
    <w:rsid w:val="008565C3"/>
    <w:rsid w:val="00864DDB"/>
    <w:rsid w:val="008741EF"/>
    <w:rsid w:val="00874498"/>
    <w:rsid w:val="00894411"/>
    <w:rsid w:val="008958CE"/>
    <w:rsid w:val="008C7720"/>
    <w:rsid w:val="008D63FC"/>
    <w:rsid w:val="00990AD8"/>
    <w:rsid w:val="009F523A"/>
    <w:rsid w:val="00A47BCA"/>
    <w:rsid w:val="00A53695"/>
    <w:rsid w:val="00B04336"/>
    <w:rsid w:val="00B3271C"/>
    <w:rsid w:val="00B671E8"/>
    <w:rsid w:val="00B760AF"/>
    <w:rsid w:val="00B841D3"/>
    <w:rsid w:val="00B96E61"/>
    <w:rsid w:val="00BA113A"/>
    <w:rsid w:val="00BA137B"/>
    <w:rsid w:val="00BB62AD"/>
    <w:rsid w:val="00BD1646"/>
    <w:rsid w:val="00C04E5A"/>
    <w:rsid w:val="00C2377E"/>
    <w:rsid w:val="00C336B5"/>
    <w:rsid w:val="00C92EE7"/>
    <w:rsid w:val="00C9783B"/>
    <w:rsid w:val="00CC3954"/>
    <w:rsid w:val="00D07292"/>
    <w:rsid w:val="00D209E9"/>
    <w:rsid w:val="00D269C4"/>
    <w:rsid w:val="00D76671"/>
    <w:rsid w:val="00DC4038"/>
    <w:rsid w:val="00DD1AD1"/>
    <w:rsid w:val="00E05F01"/>
    <w:rsid w:val="00E236B2"/>
    <w:rsid w:val="00E422CD"/>
    <w:rsid w:val="00E64FF0"/>
    <w:rsid w:val="00E807F6"/>
    <w:rsid w:val="00E87B6E"/>
    <w:rsid w:val="00E975DD"/>
    <w:rsid w:val="00F46FCC"/>
    <w:rsid w:val="00F53E97"/>
    <w:rsid w:val="00F8724B"/>
    <w:rsid w:val="00FA4273"/>
    <w:rsid w:val="00FA6CD2"/>
    <w:rsid w:val="00FB1537"/>
    <w:rsid w:val="00FB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4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2925"/>
    <w:pPr>
      <w:ind w:left="720"/>
      <w:contextualSpacing/>
    </w:pPr>
  </w:style>
  <w:style w:type="paragraph" w:styleId="a5">
    <w:name w:val="No Spacing"/>
    <w:uiPriority w:val="1"/>
    <w:qFormat/>
    <w:rsid w:val="000F29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B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7D96"/>
  </w:style>
  <w:style w:type="paragraph" w:styleId="a8">
    <w:name w:val="footer"/>
    <w:basedOn w:val="a"/>
    <w:link w:val="a9"/>
    <w:uiPriority w:val="99"/>
    <w:unhideWhenUsed/>
    <w:rsid w:val="006B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7D96"/>
  </w:style>
  <w:style w:type="character" w:styleId="aa">
    <w:name w:val="Hyperlink"/>
    <w:uiPriority w:val="99"/>
    <w:semiHidden/>
    <w:unhideWhenUsed/>
    <w:rsid w:val="006B7D9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5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sv.ru/umk/perspektiva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66E00-9DE4-42BE-AFC6-D4574ECE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4967</Words>
  <Characters>28316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ЕЛЕНА</cp:lastModifiedBy>
  <cp:revision>40</cp:revision>
  <dcterms:created xsi:type="dcterms:W3CDTF">2014-09-03T19:20:00Z</dcterms:created>
  <dcterms:modified xsi:type="dcterms:W3CDTF">2015-10-25T19:39:00Z</dcterms:modified>
</cp:coreProperties>
</file>